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79B" w:rsidRDefault="00476F61" w:rsidP="0061579B">
      <w:pPr>
        <w:spacing w:after="0" w:line="276" w:lineRule="auto"/>
        <w:jc w:val="center"/>
        <w:rPr>
          <w:rFonts w:eastAsia="Arial" w:cs="Times New Roman"/>
          <w:b/>
          <w:color w:val="000000"/>
          <w:sz w:val="32"/>
          <w:szCs w:val="32"/>
          <w:lang w:eastAsia="ru-RU"/>
        </w:rPr>
      </w:pPr>
      <w:bookmarkStart w:id="0" w:name="_Toc54777247"/>
      <w:bookmarkStart w:id="1" w:name="_Toc54783060"/>
      <w:r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>Описание функциональных характеристик</w:t>
      </w:r>
      <w:r w:rsidR="0061579B">
        <w:rPr>
          <w:rFonts w:eastAsia="Arial" w:cs="Times New Roman"/>
          <w:b/>
          <w:color w:val="000000"/>
          <w:sz w:val="32"/>
          <w:szCs w:val="32"/>
          <w:lang w:eastAsia="ru-RU"/>
        </w:rPr>
        <w:t>,</w:t>
      </w:r>
      <w:r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информация для установки и эксплуатации </w:t>
      </w:r>
      <w:r w:rsidR="0061579B">
        <w:rPr>
          <w:rFonts w:eastAsia="Arial" w:cs="Times New Roman"/>
          <w:b/>
          <w:color w:val="000000"/>
          <w:sz w:val="32"/>
          <w:szCs w:val="32"/>
          <w:lang w:eastAsia="ru-RU"/>
        </w:rPr>
        <w:t>программного обеспечения</w:t>
      </w:r>
    </w:p>
    <w:p w:rsidR="00E51DAF" w:rsidRPr="0061579B" w:rsidRDefault="0061579B" w:rsidP="0061579B">
      <w:pPr>
        <w:spacing w:after="0" w:line="276" w:lineRule="auto"/>
        <w:jc w:val="center"/>
        <w:rPr>
          <w:rFonts w:eastAsia="Arial" w:cs="Times New Roman"/>
          <w:b/>
          <w:color w:val="000000"/>
          <w:sz w:val="32"/>
          <w:szCs w:val="32"/>
          <w:lang w:eastAsia="ru-RU"/>
        </w:rPr>
      </w:pPr>
      <w:r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Модуль </w:t>
      </w:r>
      <w:r w:rsidR="00476F61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программного комплекса </w:t>
      </w:r>
      <w:proofErr w:type="spellStart"/>
      <w:r w:rsidR="00476F61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>Goodfin</w:t>
      </w:r>
      <w:proofErr w:type="spellEnd"/>
      <w:r w:rsidR="00476F61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</w:t>
      </w:r>
      <w:r w:rsidR="00E51DAF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>“</w:t>
      </w:r>
      <w:proofErr w:type="spellStart"/>
      <w:r w:rsidR="00E51DAF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>Ролевик</w:t>
      </w:r>
      <w:proofErr w:type="spellEnd"/>
      <w:r w:rsidR="00E51DAF" w:rsidRPr="0061579B">
        <w:rPr>
          <w:rFonts w:eastAsia="Arial" w:cs="Times New Roman"/>
          <w:b/>
          <w:color w:val="000000"/>
          <w:sz w:val="32"/>
          <w:szCs w:val="32"/>
          <w:lang w:eastAsia="ru-RU"/>
        </w:rPr>
        <w:t>”</w:t>
      </w:r>
      <w:bookmarkEnd w:id="0"/>
      <w:bookmarkEnd w:id="1"/>
    </w:p>
    <w:p w:rsidR="00E51DAF" w:rsidRPr="00E51DAF" w:rsidRDefault="00E51DAF" w:rsidP="00E51DAF"/>
    <w:sdt>
      <w:sdtPr>
        <w:rPr>
          <w:rStyle w:val="author"/>
          <w:rFonts w:eastAsiaTheme="minorHAnsi" w:cs="Times New Roman"/>
          <w:color w:val="auto"/>
          <w:sz w:val="22"/>
          <w:szCs w:val="22"/>
          <w:u w:val="none"/>
          <w:lang w:eastAsia="en-US"/>
        </w:rPr>
        <w:id w:val="-1853495491"/>
        <w:docPartObj>
          <w:docPartGallery w:val="Table of Contents"/>
          <w:docPartUnique/>
        </w:docPartObj>
      </w:sdtPr>
      <w:sdtEndPr>
        <w:rPr>
          <w:rStyle w:val="author"/>
          <w:sz w:val="24"/>
        </w:rPr>
      </w:sdtEndPr>
      <w:sdtContent>
        <w:p w:rsidR="00713887" w:rsidRPr="009125F6" w:rsidRDefault="00713887" w:rsidP="006E5F75">
          <w:pPr>
            <w:pStyle w:val="a8"/>
            <w:ind w:left="851"/>
            <w:rPr>
              <w:rStyle w:val="author"/>
              <w:rFonts w:cs="Times New Roman"/>
            </w:rPr>
          </w:pPr>
          <w:r w:rsidRPr="009125F6">
            <w:rPr>
              <w:rStyle w:val="author"/>
              <w:rFonts w:cs="Times New Roman"/>
            </w:rPr>
            <w:t>Оглавление</w:t>
          </w:r>
        </w:p>
        <w:p w:rsidR="00445542" w:rsidRDefault="00713887">
          <w:pPr>
            <w:pStyle w:val="12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125F6">
            <w:rPr>
              <w:rStyle w:val="author"/>
              <w:rFonts w:cs="Times New Roman"/>
            </w:rPr>
            <w:fldChar w:fldCharType="begin"/>
          </w:r>
          <w:r w:rsidRPr="009125F6">
            <w:rPr>
              <w:rStyle w:val="author"/>
              <w:rFonts w:cs="Times New Roman"/>
            </w:rPr>
            <w:instrText xml:space="preserve"> TOC \o "1-3" \h \z \u </w:instrText>
          </w:r>
          <w:r w:rsidRPr="009125F6">
            <w:rPr>
              <w:rStyle w:val="author"/>
              <w:rFonts w:cs="Times New Roman"/>
            </w:rPr>
            <w:fldChar w:fldCharType="separate"/>
          </w:r>
          <w:bookmarkStart w:id="2" w:name="_GoBack"/>
          <w:bookmarkEnd w:id="2"/>
          <w:r w:rsidR="00445542" w:rsidRPr="007805CA">
            <w:rPr>
              <w:rStyle w:val="a3"/>
              <w:noProof/>
            </w:rPr>
            <w:fldChar w:fldCharType="begin"/>
          </w:r>
          <w:r w:rsidR="00445542" w:rsidRPr="007805CA">
            <w:rPr>
              <w:rStyle w:val="a3"/>
              <w:noProof/>
            </w:rPr>
            <w:instrText xml:space="preserve"> </w:instrText>
          </w:r>
          <w:r w:rsidR="00445542">
            <w:rPr>
              <w:noProof/>
            </w:rPr>
            <w:instrText>HYPERLINK \l "_Toc57291820"</w:instrText>
          </w:r>
          <w:r w:rsidR="00445542" w:rsidRPr="007805CA">
            <w:rPr>
              <w:rStyle w:val="a3"/>
              <w:noProof/>
            </w:rPr>
            <w:instrText xml:space="preserve"> </w:instrText>
          </w:r>
          <w:r w:rsidR="00445542" w:rsidRPr="007805CA">
            <w:rPr>
              <w:rStyle w:val="a3"/>
              <w:noProof/>
            </w:rPr>
          </w:r>
          <w:r w:rsidR="00445542" w:rsidRPr="007805CA">
            <w:rPr>
              <w:rStyle w:val="a3"/>
              <w:noProof/>
            </w:rPr>
            <w:fldChar w:fldCharType="separate"/>
          </w:r>
          <w:r w:rsidR="00445542" w:rsidRPr="007805CA">
            <w:rPr>
              <w:rStyle w:val="a3"/>
              <w:noProof/>
            </w:rPr>
            <w:t>Функциональные характеристики</w:t>
          </w:r>
          <w:r w:rsidR="00445542">
            <w:rPr>
              <w:noProof/>
              <w:webHidden/>
            </w:rPr>
            <w:tab/>
          </w:r>
          <w:r w:rsidR="00445542">
            <w:rPr>
              <w:noProof/>
              <w:webHidden/>
            </w:rPr>
            <w:fldChar w:fldCharType="begin"/>
          </w:r>
          <w:r w:rsidR="00445542">
            <w:rPr>
              <w:noProof/>
              <w:webHidden/>
            </w:rPr>
            <w:instrText xml:space="preserve"> PAGEREF _Toc57291820 \h </w:instrText>
          </w:r>
          <w:r w:rsidR="00445542">
            <w:rPr>
              <w:noProof/>
              <w:webHidden/>
            </w:rPr>
          </w:r>
          <w:r w:rsidR="00445542">
            <w:rPr>
              <w:noProof/>
              <w:webHidden/>
            </w:rPr>
            <w:fldChar w:fldCharType="separate"/>
          </w:r>
          <w:r w:rsidR="00445542">
            <w:rPr>
              <w:noProof/>
              <w:webHidden/>
            </w:rPr>
            <w:t>1</w:t>
          </w:r>
          <w:r w:rsidR="00445542">
            <w:rPr>
              <w:noProof/>
              <w:webHidden/>
            </w:rPr>
            <w:fldChar w:fldCharType="end"/>
          </w:r>
          <w:r w:rsidR="00445542" w:rsidRPr="007805CA">
            <w:rPr>
              <w:rStyle w:val="a3"/>
              <w:noProof/>
            </w:rPr>
            <w:fldChar w:fldCharType="end"/>
          </w:r>
        </w:p>
        <w:p w:rsidR="00445542" w:rsidRDefault="00445542">
          <w:pPr>
            <w:pStyle w:val="12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1" w:history="1">
            <w:r w:rsidRPr="007805CA">
              <w:rPr>
                <w:rStyle w:val="a3"/>
                <w:noProof/>
              </w:rPr>
              <w:t>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2" w:history="1">
            <w:r w:rsidRPr="007805CA">
              <w:rPr>
                <w:rStyle w:val="a3"/>
                <w:noProof/>
              </w:rPr>
              <w:t>Требования к рабочему окружению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3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3" w:history="1">
            <w:r w:rsidRPr="007805CA">
              <w:rPr>
                <w:rStyle w:val="a3"/>
                <w:rFonts w:cs="Times New Roman"/>
                <w:noProof/>
              </w:rPr>
              <w:t>Требуемые программные продукты в составе клиентской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12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4" w:history="1">
            <w:r w:rsidRPr="007805CA">
              <w:rPr>
                <w:rStyle w:val="a3"/>
                <w:noProof/>
                <w:lang w:eastAsia="ru-RU"/>
              </w:rPr>
              <w:t>Эксплуатация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12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5" w:history="1">
            <w:r w:rsidRPr="007805CA">
              <w:rPr>
                <w:rStyle w:val="a3"/>
                <w:noProof/>
              </w:rPr>
              <w:t>Роли, существующие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6" w:history="1">
            <w:r w:rsidRPr="007805CA">
              <w:rPr>
                <w:rStyle w:val="a3"/>
                <w:rFonts w:cs="Times New Roman"/>
                <w:noProof/>
              </w:rPr>
              <w:t>Управление ролями в личном кабинете администратора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7" w:history="1">
            <w:r w:rsidRPr="007805CA">
              <w:rPr>
                <w:rStyle w:val="a3"/>
                <w:rFonts w:cs="Times New Roman"/>
                <w:noProof/>
              </w:rPr>
              <w:t>Управление ролями в личном кабинете администратора 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8" w:history="1">
            <w:r w:rsidRPr="007805CA">
              <w:rPr>
                <w:rStyle w:val="a3"/>
                <w:rFonts w:cs="Times New Roman"/>
                <w:noProof/>
              </w:rPr>
              <w:t>Управление ролями в личном кабинете администратора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12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29" w:history="1">
            <w:r w:rsidRPr="007805CA">
              <w:rPr>
                <w:rStyle w:val="a3"/>
                <w:noProof/>
              </w:rPr>
              <w:t>Управление доступом разрешенных услуг для агента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30" w:history="1">
            <w:r w:rsidRPr="007805CA">
              <w:rPr>
                <w:rStyle w:val="a3"/>
                <w:rFonts w:cs="Times New Roman"/>
                <w:noProof/>
              </w:rPr>
              <w:t>Отображение агентов у клиента.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542" w:rsidRDefault="00445542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7291831" w:history="1">
            <w:r w:rsidRPr="007805CA">
              <w:rPr>
                <w:rStyle w:val="a3"/>
                <w:rFonts w:cs="Times New Roman"/>
                <w:noProof/>
              </w:rPr>
              <w:t>Отображение клиентов у агента.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_Toc57291831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887" w:rsidRPr="009125F6" w:rsidRDefault="00713887" w:rsidP="006E5F75">
          <w:pPr>
            <w:ind w:left="851"/>
            <w:rPr>
              <w:rStyle w:val="author"/>
              <w:rFonts w:cs="Times New Roman"/>
            </w:rPr>
          </w:pPr>
          <w:r w:rsidRPr="009125F6">
            <w:rPr>
              <w:rStyle w:val="author"/>
              <w:rFonts w:cs="Times New Roman"/>
            </w:rPr>
            <w:fldChar w:fldCharType="end"/>
          </w:r>
        </w:p>
      </w:sdtContent>
    </w:sdt>
    <w:p w:rsidR="00CF6505" w:rsidRPr="009C415A" w:rsidRDefault="00476F61" w:rsidP="009C415A">
      <w:pPr>
        <w:pStyle w:val="1"/>
      </w:pPr>
      <w:bookmarkStart w:id="3" w:name="_Toc57291820"/>
      <w:r w:rsidRPr="009C415A">
        <w:t>Функциональные характеристики</w:t>
      </w:r>
      <w:bookmarkEnd w:id="3"/>
    </w:p>
    <w:p w:rsidR="00E0188C" w:rsidRPr="0061579B" w:rsidRDefault="00E0188C" w:rsidP="0061579B">
      <w:pPr>
        <w:spacing w:after="0" w:line="240" w:lineRule="auto"/>
        <w:rPr>
          <w:rFonts w:cs="Times New Roman"/>
        </w:rPr>
      </w:pPr>
    </w:p>
    <w:p w:rsidR="000F12BF" w:rsidRPr="0061579B" w:rsidRDefault="000F12BF" w:rsidP="0061579B">
      <w:pPr>
        <w:spacing w:after="0" w:line="240" w:lineRule="auto"/>
        <w:rPr>
          <w:rFonts w:cs="Times New Roman"/>
          <w:b/>
        </w:rPr>
      </w:pPr>
      <w:bookmarkStart w:id="4" w:name="_Toc56434510"/>
      <w:bookmarkStart w:id="5" w:name="_Toc56515710"/>
      <w:bookmarkStart w:id="6" w:name="_Toc56519204"/>
      <w:bookmarkStart w:id="7" w:name="_Toc56614873"/>
      <w:bookmarkStart w:id="8" w:name="_Toc54784385"/>
      <w:r w:rsidRPr="0061579B">
        <w:rPr>
          <w:rFonts w:cs="Times New Roman"/>
          <w:b/>
        </w:rPr>
        <w:t xml:space="preserve">Программное обеспечение Модуль программного комплекса </w:t>
      </w:r>
      <w:proofErr w:type="spellStart"/>
      <w:r w:rsidRPr="0061579B">
        <w:rPr>
          <w:rFonts w:cs="Times New Roman"/>
          <w:b/>
        </w:rPr>
        <w:t>Goodfin</w:t>
      </w:r>
      <w:proofErr w:type="spellEnd"/>
      <w:r w:rsidRPr="0061579B">
        <w:rPr>
          <w:rFonts w:cs="Times New Roman"/>
          <w:b/>
        </w:rPr>
        <w:t xml:space="preserve"> «</w:t>
      </w:r>
      <w:proofErr w:type="spellStart"/>
      <w:r w:rsidRPr="0061579B">
        <w:rPr>
          <w:rFonts w:cs="Times New Roman"/>
          <w:b/>
        </w:rPr>
        <w:t>Ролевик</w:t>
      </w:r>
      <w:proofErr w:type="spellEnd"/>
      <w:r w:rsidRPr="0061579B">
        <w:rPr>
          <w:rFonts w:cs="Times New Roman"/>
          <w:b/>
        </w:rPr>
        <w:t>» (далее по тексту также программное обеспечение/ ПО)</w:t>
      </w:r>
    </w:p>
    <w:p w:rsidR="000F12BF" w:rsidRPr="0061579B" w:rsidRDefault="000F12BF" w:rsidP="0061579B">
      <w:pPr>
        <w:spacing w:after="0" w:line="240" w:lineRule="auto"/>
        <w:rPr>
          <w:rFonts w:cs="Times New Roman"/>
        </w:rPr>
      </w:pPr>
      <w:r w:rsidRPr="0061579B">
        <w:rPr>
          <w:rFonts w:cs="Times New Roman"/>
        </w:rPr>
        <w:t xml:space="preserve">Назначение: Управление доступом к функционалу программного комплекса </w:t>
      </w:r>
      <w:proofErr w:type="spellStart"/>
      <w:r w:rsidRPr="0061579B">
        <w:rPr>
          <w:rFonts w:cs="Times New Roman"/>
        </w:rPr>
        <w:t>Goodfin</w:t>
      </w:r>
      <w:proofErr w:type="spellEnd"/>
      <w:r w:rsidRPr="0061579B">
        <w:rPr>
          <w:rFonts w:cs="Times New Roman"/>
        </w:rPr>
        <w:t>, исходя из уровня доступа, категории пользователя, пользовательской роли</w:t>
      </w:r>
    </w:p>
    <w:p w:rsidR="000F12BF" w:rsidRPr="0061579B" w:rsidRDefault="000F12BF" w:rsidP="0061579B">
      <w:pPr>
        <w:spacing w:after="0" w:line="240" w:lineRule="auto"/>
        <w:rPr>
          <w:rFonts w:cs="Times New Roman"/>
        </w:rPr>
      </w:pPr>
      <w:r w:rsidRPr="0061579B">
        <w:rPr>
          <w:rFonts w:cs="Times New Roman"/>
        </w:rPr>
        <w:t xml:space="preserve">Область применения: предназначен для пользователей программного комплекса </w:t>
      </w:r>
      <w:proofErr w:type="spellStart"/>
      <w:r w:rsidRPr="0061579B">
        <w:rPr>
          <w:rFonts w:cs="Times New Roman"/>
        </w:rPr>
        <w:t>Goo</w:t>
      </w:r>
      <w:r w:rsidR="0067639B">
        <w:rPr>
          <w:rFonts w:cs="Times New Roman"/>
        </w:rPr>
        <w:t>dfin</w:t>
      </w:r>
      <w:proofErr w:type="spellEnd"/>
    </w:p>
    <w:p w:rsidR="000F12BF" w:rsidRDefault="000F12BF" w:rsidP="0061579B">
      <w:pPr>
        <w:spacing w:after="0" w:line="240" w:lineRule="auto"/>
        <w:rPr>
          <w:rFonts w:cs="Times New Roman"/>
        </w:rPr>
      </w:pPr>
      <w:r w:rsidRPr="0061579B">
        <w:rPr>
          <w:rFonts w:cs="Times New Roman"/>
        </w:rPr>
        <w:t>Функциональные возможности: регистрация пользователей в системе; создание и настройка пользовательских ролей с набором прав доступа; присвоение категорий и ролей пользователям; управление доступом к интерфейсу и данным</w:t>
      </w:r>
      <w:r w:rsidR="0061579B">
        <w:rPr>
          <w:rFonts w:cs="Times New Roman"/>
        </w:rPr>
        <w:t>.</w:t>
      </w:r>
    </w:p>
    <w:p w:rsidR="00476F61" w:rsidRPr="009C415A" w:rsidRDefault="00476F61" w:rsidP="009C415A">
      <w:pPr>
        <w:pStyle w:val="1"/>
      </w:pPr>
      <w:bookmarkStart w:id="9" w:name="_Toc57291821"/>
      <w:r w:rsidRPr="009C415A">
        <w:t>Установка</w:t>
      </w:r>
      <w:bookmarkEnd w:id="4"/>
      <w:bookmarkEnd w:id="5"/>
      <w:bookmarkEnd w:id="6"/>
      <w:bookmarkEnd w:id="7"/>
      <w:bookmarkEnd w:id="9"/>
    </w:p>
    <w:p w:rsidR="00476F61" w:rsidRPr="0061579B" w:rsidRDefault="00476F61" w:rsidP="0061579B">
      <w:pPr>
        <w:spacing w:after="0" w:line="240" w:lineRule="auto"/>
        <w:rPr>
          <w:rFonts w:cs="Times New Roman"/>
        </w:rPr>
      </w:pPr>
      <w:r w:rsidRPr="0061579B">
        <w:rPr>
          <w:rFonts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476F61" w:rsidRDefault="00476F61" w:rsidP="00476F61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476F61" w:rsidRPr="009C415A" w:rsidRDefault="00476F61" w:rsidP="009C415A">
      <w:pPr>
        <w:pStyle w:val="2"/>
      </w:pPr>
      <w:bookmarkStart w:id="10" w:name="_Toc56434511"/>
      <w:bookmarkStart w:id="11" w:name="_Toc56515711"/>
      <w:bookmarkStart w:id="12" w:name="_Toc56519205"/>
      <w:bookmarkStart w:id="13" w:name="_Toc56614874"/>
      <w:bookmarkStart w:id="14" w:name="_Toc57291822"/>
      <w:r w:rsidRPr="009C415A">
        <w:t>Требования к рабочему окружению</w:t>
      </w:r>
      <w:bookmarkEnd w:id="10"/>
      <w:bookmarkEnd w:id="11"/>
      <w:bookmarkEnd w:id="12"/>
      <w:bookmarkEnd w:id="13"/>
      <w:bookmarkEnd w:id="14"/>
    </w:p>
    <w:p w:rsidR="00476F61" w:rsidRPr="0061579B" w:rsidRDefault="00476F61" w:rsidP="00476F61">
      <w:pPr>
        <w:pStyle w:val="3"/>
        <w:rPr>
          <w:rFonts w:ascii="Times New Roman" w:hAnsi="Times New Roman" w:cs="Times New Roman"/>
          <w:color w:val="auto"/>
        </w:rPr>
      </w:pPr>
      <w:bookmarkStart w:id="15" w:name="_Toc56434512"/>
      <w:bookmarkStart w:id="16" w:name="_Toc56515712"/>
      <w:bookmarkStart w:id="17" w:name="_Toc56519206"/>
      <w:bookmarkStart w:id="18" w:name="_Toc56614875"/>
      <w:bookmarkStart w:id="19" w:name="_Toc57291823"/>
      <w:r w:rsidRPr="0061579B">
        <w:rPr>
          <w:rFonts w:ascii="Times New Roman" w:hAnsi="Times New Roman" w:cs="Times New Roman"/>
          <w:color w:val="auto"/>
        </w:rPr>
        <w:t>Требуемые программные продукты в составе клиентской части</w:t>
      </w:r>
      <w:bookmarkEnd w:id="15"/>
      <w:bookmarkEnd w:id="16"/>
      <w:bookmarkEnd w:id="17"/>
      <w:bookmarkEnd w:id="18"/>
      <w:bookmarkEnd w:id="19"/>
    </w:p>
    <w:p w:rsidR="00476F61" w:rsidRDefault="00476F61" w:rsidP="00476F61">
      <w:pPr>
        <w:spacing w:line="240" w:lineRule="auto"/>
        <w:ind w:firstLine="564"/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678"/>
        <w:gridCol w:w="2410"/>
        <w:gridCol w:w="3302"/>
      </w:tblGrid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Версия</w:t>
            </w: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Официальный сайт продукта</w:t>
            </w:r>
          </w:p>
        </w:tc>
      </w:tr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КриптоПро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CSP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t>Действующие сертифицированные</w:t>
            </w: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45542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8" w:history="1">
              <w:r w:rsidR="00476F61">
                <w:rPr>
                  <w:rStyle w:val="a3"/>
                  <w:rFonts w:eastAsia="Times New Roman" w:cs="Times New Roman"/>
                  <w:szCs w:val="24"/>
                </w:rPr>
                <w:t>http://www.cryptopro.ru/</w:t>
              </w:r>
            </w:hyperlink>
          </w:p>
        </w:tc>
      </w:tr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lastRenderedPageBreak/>
              <w:t>КриптоПро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ЭЦП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Browser plug-in</w:t>
            </w:r>
          </w:p>
        </w:tc>
        <w:tc>
          <w:tcPr>
            <w:tcW w:w="241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76F61" w:rsidRPr="00AC00D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  <w:lang w:val="en-US"/>
              </w:rPr>
            </w:pP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45542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9" w:history="1">
              <w:r w:rsidR="00476F61">
                <w:rPr>
                  <w:rStyle w:val="a3"/>
                  <w:rFonts w:eastAsia="Times New Roman" w:cs="Times New Roman"/>
                  <w:szCs w:val="24"/>
                </w:rPr>
                <w:t>http://www.cryptopro.ru/</w:t>
              </w:r>
            </w:hyperlink>
          </w:p>
        </w:tc>
      </w:tr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Браузеры (любой из):</w:t>
            </w:r>
          </w:p>
        </w:tc>
        <w:tc>
          <w:tcPr>
            <w:tcW w:w="2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Firefox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9C415A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45542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10" w:history="1">
              <w:r w:rsidR="00476F61">
                <w:rPr>
                  <w:rStyle w:val="a3"/>
                  <w:rFonts w:eastAsia="Times New Roman" w:cs="Times New Roman"/>
                  <w:szCs w:val="24"/>
                </w:rPr>
                <w:t>https://www.mozilla.org/</w:t>
              </w:r>
            </w:hyperlink>
          </w:p>
        </w:tc>
      </w:tr>
      <w:tr w:rsidR="00476F61" w:rsidTr="009C415A">
        <w:tc>
          <w:tcPr>
            <w:tcW w:w="3678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Google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Chrome</w:t>
            </w:r>
            <w:proofErr w:type="spellEnd"/>
          </w:p>
        </w:tc>
        <w:tc>
          <w:tcPr>
            <w:tcW w:w="241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76F61" w:rsidRDefault="00476F61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76F61" w:rsidRDefault="00445542" w:rsidP="00FC731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11" w:history="1">
              <w:r w:rsidR="00476F61">
                <w:rPr>
                  <w:rStyle w:val="a3"/>
                  <w:rFonts w:eastAsia="Times New Roman" w:cs="Times New Roman"/>
                  <w:szCs w:val="24"/>
                </w:rPr>
                <w:t>https://www.google.ru/chrome/</w:t>
              </w:r>
            </w:hyperlink>
          </w:p>
        </w:tc>
      </w:tr>
    </w:tbl>
    <w:p w:rsidR="00476F61" w:rsidRPr="0061579B" w:rsidRDefault="00476F61" w:rsidP="009C415A">
      <w:pPr>
        <w:pStyle w:val="1"/>
        <w:rPr>
          <w:lang w:eastAsia="ru-RU"/>
        </w:rPr>
      </w:pPr>
      <w:bookmarkStart w:id="20" w:name="_Toc56434513"/>
      <w:bookmarkStart w:id="21" w:name="_Toc56515713"/>
      <w:bookmarkStart w:id="22" w:name="_Toc56519207"/>
      <w:bookmarkStart w:id="23" w:name="_Toc56614876"/>
      <w:bookmarkStart w:id="24" w:name="_Toc57291824"/>
      <w:r w:rsidRPr="0061579B">
        <w:rPr>
          <w:lang w:eastAsia="ru-RU"/>
        </w:rPr>
        <w:t>Эксплуатация системы</w:t>
      </w:r>
      <w:bookmarkEnd w:id="20"/>
      <w:bookmarkEnd w:id="21"/>
      <w:bookmarkEnd w:id="22"/>
      <w:bookmarkEnd w:id="23"/>
      <w:bookmarkEnd w:id="24"/>
    </w:p>
    <w:p w:rsidR="00E0188C" w:rsidRPr="009125F6" w:rsidRDefault="00A9633E" w:rsidP="00476F61">
      <w:pPr>
        <w:pStyle w:val="1"/>
        <w:rPr>
          <w:rStyle w:val="author"/>
          <w:rFonts w:cs="Times New Roman"/>
        </w:rPr>
      </w:pPr>
      <w:bookmarkStart w:id="25" w:name="_Toc57291825"/>
      <w:bookmarkEnd w:id="8"/>
      <w:r>
        <w:t>Роли, существующие в системе</w:t>
      </w:r>
      <w:bookmarkEnd w:id="25"/>
    </w:p>
    <w:tbl>
      <w:tblPr>
        <w:tblW w:w="8574" w:type="dxa"/>
        <w:tblLook w:val="04A0" w:firstRow="1" w:lastRow="0" w:firstColumn="1" w:lastColumn="0" w:noHBand="0" w:noVBand="1"/>
      </w:tblPr>
      <w:tblGrid>
        <w:gridCol w:w="3114"/>
        <w:gridCol w:w="5460"/>
      </w:tblGrid>
      <w:tr w:rsidR="003B6355" w:rsidRPr="009125F6" w:rsidTr="009C415A">
        <w:trPr>
          <w:trHeight w:val="69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:rsidR="003B6355" w:rsidRPr="009125F6" w:rsidRDefault="003B6355" w:rsidP="00E0188C">
            <w:pPr>
              <w:spacing w:after="0" w:line="240" w:lineRule="auto"/>
              <w:jc w:val="center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>Тип личного кабинета</w:t>
            </w:r>
          </w:p>
        </w:tc>
        <w:tc>
          <w:tcPr>
            <w:tcW w:w="5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:rsidR="003B6355" w:rsidRPr="009125F6" w:rsidRDefault="003B6355" w:rsidP="00E0188C">
            <w:pPr>
              <w:spacing w:after="0" w:line="240" w:lineRule="auto"/>
              <w:jc w:val="center"/>
              <w:rPr>
                <w:rStyle w:val="author"/>
                <w:rFonts w:cs="Times New Roman"/>
              </w:rPr>
            </w:pPr>
            <w:r>
              <w:rPr>
                <w:rStyle w:val="author"/>
                <w:rFonts w:cs="Times New Roman"/>
              </w:rPr>
              <w:t>Роль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 xml:space="preserve">Физ. лицо 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Физическое лицо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>Клиент (компания</w:t>
            </w:r>
            <w:r w:rsidR="00442933">
              <w:rPr>
                <w:rStyle w:val="author"/>
                <w:rFonts w:cs="Times New Roman"/>
              </w:rPr>
              <w:t xml:space="preserve"> / </w:t>
            </w:r>
            <w:proofErr w:type="spellStart"/>
            <w:r w:rsidR="00442933">
              <w:rPr>
                <w:rStyle w:val="author"/>
                <w:rFonts w:cs="Times New Roman"/>
              </w:rPr>
              <w:t>ИП</w:t>
            </w:r>
            <w:proofErr w:type="spellEnd"/>
            <w:r w:rsidRPr="009125F6">
              <w:rPr>
                <w:rStyle w:val="author"/>
                <w:rFonts w:cs="Times New Roman"/>
              </w:rPr>
              <w:t>)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Администратор компании-клиента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Сотрудник компании-клиента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Руководитель подразделения компании-клиента</w:t>
            </w:r>
          </w:p>
        </w:tc>
      </w:tr>
      <w:tr w:rsidR="003B6355" w:rsidRPr="009125F6" w:rsidTr="009C415A">
        <w:trPr>
          <w:trHeight w:val="175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Топ-менеджер /высший орган управления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>Агент (компания</w:t>
            </w:r>
            <w:r w:rsidR="00442933">
              <w:rPr>
                <w:rStyle w:val="author"/>
                <w:rFonts w:cs="Times New Roman"/>
              </w:rPr>
              <w:t xml:space="preserve"> /</w:t>
            </w:r>
            <w:proofErr w:type="spellStart"/>
            <w:r w:rsidR="00442933">
              <w:rPr>
                <w:rStyle w:val="author"/>
                <w:rFonts w:cs="Times New Roman"/>
              </w:rPr>
              <w:t>ИП</w:t>
            </w:r>
            <w:proofErr w:type="spellEnd"/>
            <w:r w:rsidRPr="009125F6">
              <w:rPr>
                <w:rStyle w:val="author"/>
                <w:rFonts w:cs="Times New Roman"/>
              </w:rPr>
              <w:t>)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Администратор компании-агента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Менеджер по работе с клиентами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Специалист по работе с субагентами</w:t>
            </w:r>
          </w:p>
        </w:tc>
      </w:tr>
      <w:tr w:rsidR="003B6355" w:rsidRPr="009125F6" w:rsidTr="009C415A">
        <w:trPr>
          <w:trHeight w:val="262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Руководитель подразделения компании-агента</w:t>
            </w:r>
          </w:p>
        </w:tc>
      </w:tr>
      <w:tr w:rsidR="003B6355" w:rsidRPr="009125F6" w:rsidTr="009C415A">
        <w:trPr>
          <w:trHeight w:val="267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Топ-менеджер /высший орган управления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>Владелец системы (наша компания)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Администратор системы</w:t>
            </w:r>
          </w:p>
        </w:tc>
      </w:tr>
      <w:tr w:rsidR="003B6355" w:rsidRPr="009125F6" w:rsidTr="009C415A">
        <w:trPr>
          <w:trHeight w:val="247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proofErr w:type="spellStart"/>
            <w:r w:rsidRPr="003B6355">
              <w:rPr>
                <w:rStyle w:val="author"/>
                <w:rFonts w:cs="Times New Roman"/>
              </w:rPr>
              <w:t>Cпец</w:t>
            </w:r>
            <w:proofErr w:type="spellEnd"/>
            <w:r w:rsidRPr="003B6355">
              <w:rPr>
                <w:rStyle w:val="author"/>
                <w:rFonts w:cs="Times New Roman"/>
              </w:rPr>
              <w:t>. по подключению и работе с агентами</w:t>
            </w:r>
          </w:p>
        </w:tc>
      </w:tr>
      <w:tr w:rsidR="003B6355" w:rsidRPr="009125F6" w:rsidTr="009C415A">
        <w:trPr>
          <w:trHeight w:val="265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355" w:rsidRPr="003B6355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Специалист технической поддержки</w:t>
            </w:r>
          </w:p>
        </w:tc>
      </w:tr>
      <w:tr w:rsidR="003B6355" w:rsidRPr="009125F6" w:rsidTr="009C415A">
        <w:trPr>
          <w:trHeight w:val="283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355" w:rsidRPr="003B6355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Специалист поддержки клиентов</w:t>
            </w:r>
          </w:p>
        </w:tc>
      </w:tr>
      <w:tr w:rsidR="003B6355" w:rsidRPr="009125F6" w:rsidTr="009C415A">
        <w:trPr>
          <w:trHeight w:val="272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355" w:rsidRPr="003B6355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Руководитель СПК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9C415A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3B6355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 xml:space="preserve">Андеррайтер 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6355" w:rsidRPr="009125F6" w:rsidRDefault="003B6355" w:rsidP="00442933">
            <w:pPr>
              <w:spacing w:after="0" w:line="240" w:lineRule="auto"/>
              <w:jc w:val="left"/>
              <w:rPr>
                <w:rStyle w:val="author"/>
                <w:rFonts w:cs="Times New Roman"/>
              </w:rPr>
            </w:pPr>
            <w:r w:rsidRPr="009125F6">
              <w:rPr>
                <w:rStyle w:val="author"/>
                <w:rFonts w:cs="Times New Roman"/>
              </w:rPr>
              <w:t>Поставщик сервиса (</w:t>
            </w:r>
            <w:r w:rsidR="00442933">
              <w:rPr>
                <w:rStyle w:val="author"/>
                <w:rFonts w:cs="Times New Roman"/>
              </w:rPr>
              <w:t>организация, предоставляющая про</w:t>
            </w:r>
            <w:r w:rsidR="006C0016">
              <w:rPr>
                <w:rStyle w:val="author"/>
                <w:rFonts w:cs="Times New Roman"/>
              </w:rPr>
              <w:t>дукты</w:t>
            </w:r>
            <w:r w:rsidRPr="009125F6">
              <w:rPr>
                <w:rStyle w:val="author"/>
                <w:rFonts w:cs="Times New Roman"/>
              </w:rPr>
              <w:t>)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Администратор поставщика сервиса</w:t>
            </w:r>
          </w:p>
        </w:tc>
      </w:tr>
      <w:tr w:rsidR="003B6355" w:rsidRPr="009125F6" w:rsidTr="009C415A">
        <w:trPr>
          <w:trHeight w:val="300"/>
        </w:trPr>
        <w:tc>
          <w:tcPr>
            <w:tcW w:w="31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B6355" w:rsidRPr="009125F6" w:rsidRDefault="003B6355" w:rsidP="00E0188C">
            <w:pPr>
              <w:spacing w:after="0" w:line="240" w:lineRule="auto"/>
              <w:rPr>
                <w:rStyle w:val="author"/>
                <w:rFonts w:cs="Times New Roman"/>
              </w:rPr>
            </w:pPr>
            <w:r w:rsidRPr="003B6355">
              <w:rPr>
                <w:rStyle w:val="author"/>
                <w:rFonts w:cs="Times New Roman"/>
              </w:rPr>
              <w:t>Специалист поставщика сервиса</w:t>
            </w:r>
          </w:p>
        </w:tc>
      </w:tr>
    </w:tbl>
    <w:p w:rsidR="00E0188C" w:rsidRDefault="00E0188C" w:rsidP="009C415A">
      <w:pPr>
        <w:pStyle w:val="2"/>
        <w:rPr>
          <w:rStyle w:val="author"/>
          <w:rFonts w:cs="Times New Roman"/>
        </w:rPr>
      </w:pPr>
    </w:p>
    <w:p w:rsidR="001A07A9" w:rsidRDefault="001A07A9" w:rsidP="00E0188C">
      <w:r>
        <w:t>Пользователь, регистрируясь в системе выбирает какой личный кабинет он хочет изначально иметь: Физическое лицо, Клиент, Агент. Чаще всего регистрируются как физические лица. Чтобы стать клиентом, агентом или получить одну из ролей владельца системы требуется в личном кабинете физ. лица добавить компанию</w:t>
      </w:r>
      <w:r w:rsidR="006C0016">
        <w:t>/</w:t>
      </w:r>
      <w:proofErr w:type="spellStart"/>
      <w:r w:rsidR="006C0016">
        <w:t>ИП</w:t>
      </w:r>
      <w:proofErr w:type="spellEnd"/>
      <w:r>
        <w:t xml:space="preserve"> по ИНН.</w:t>
      </w:r>
    </w:p>
    <w:p w:rsidR="001A07A9" w:rsidRDefault="001A07A9" w:rsidP="00E0188C">
      <w:r>
        <w:rPr>
          <w:noProof/>
          <w:lang w:eastAsia="ru-RU"/>
        </w:rPr>
        <w:drawing>
          <wp:inline distT="0" distB="0" distL="0" distR="0" wp14:anchorId="06D28C20" wp14:editId="1669EF06">
            <wp:extent cx="3322320" cy="1217983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6940" cy="12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</w:p>
    <w:p w:rsidR="001A07A9" w:rsidRDefault="001A07A9" w:rsidP="00E0188C">
      <w:r>
        <w:rPr>
          <w:noProof/>
          <w:lang w:eastAsia="ru-RU"/>
        </w:rPr>
        <w:drawing>
          <wp:inline distT="0" distB="0" distL="0" distR="0" wp14:anchorId="7600ADA5" wp14:editId="063FD62A">
            <wp:extent cx="4130040" cy="608532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2251" cy="60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A9" w:rsidRDefault="001A07A9" w:rsidP="00E0188C">
      <w:r>
        <w:t>Затем, пользователь либо сам подтверждает компанию</w:t>
      </w:r>
      <w:r w:rsidR="00B83189">
        <w:t xml:space="preserve"> /</w:t>
      </w:r>
      <w:proofErr w:type="spellStart"/>
      <w:r w:rsidR="00B83189">
        <w:t>ИП</w:t>
      </w:r>
      <w:proofErr w:type="spellEnd"/>
      <w:r>
        <w:t xml:space="preserve"> (если у него есть ЭЦП), либо его подтверждает пользователь с ролью администратора соответствующей компании</w:t>
      </w:r>
      <w:r w:rsidR="00B83189">
        <w:t xml:space="preserve"> /</w:t>
      </w:r>
      <w:proofErr w:type="spellStart"/>
      <w:r w:rsidR="00B83189">
        <w:t>ИП</w:t>
      </w:r>
      <w:proofErr w:type="spellEnd"/>
      <w:r>
        <w:t xml:space="preserve">. </w:t>
      </w:r>
    </w:p>
    <w:p w:rsidR="001A07A9" w:rsidRDefault="001A07A9" w:rsidP="00E0188C">
      <w:r>
        <w:t xml:space="preserve">Получив доступ в кабинет агента/клиента, пользователь может переходить в них. </w:t>
      </w:r>
    </w:p>
    <w:p w:rsidR="00E0188C" w:rsidRDefault="00A9633E" w:rsidP="00E0188C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DB2214F" wp14:editId="2925C793">
            <wp:extent cx="5940425" cy="211137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CF" w:rsidRDefault="003236CF" w:rsidP="00E0188C">
      <w:pPr>
        <w:rPr>
          <w:rStyle w:val="author"/>
          <w:rFonts w:cs="Times New Roman"/>
        </w:rPr>
      </w:pPr>
      <w:r>
        <w:rPr>
          <w:rStyle w:val="author"/>
          <w:rFonts w:cs="Times New Roman"/>
        </w:rPr>
        <w:t>Список доступных ролей для пользователя:</w:t>
      </w:r>
    </w:p>
    <w:p w:rsidR="003236CF" w:rsidRPr="009125F6" w:rsidRDefault="003236CF" w:rsidP="00E0188C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B928BA1" wp14:editId="0003610E">
            <wp:extent cx="2447925" cy="34956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3E" w:rsidRDefault="00A9633E" w:rsidP="009C415A">
      <w:pPr>
        <w:pStyle w:val="2"/>
        <w:rPr>
          <w:rStyle w:val="author"/>
          <w:rFonts w:cs="Times New Roman"/>
        </w:rPr>
      </w:pPr>
      <w:bookmarkStart w:id="26" w:name="BKM_75C22329_E1C7_47D1_859F_14B94F69321A"/>
      <w:bookmarkStart w:id="27" w:name="TO_PRINT"/>
      <w:bookmarkStart w:id="28" w:name="BKM_C88458D9_5079_4262_81D2_54F390FAC4AB"/>
      <w:bookmarkStart w:id="29" w:name="BKM_A0885B19_B9CF_478F_8404_5F2326202324"/>
      <w:bookmarkStart w:id="30" w:name="_Toc57291826"/>
      <w:r>
        <w:rPr>
          <w:rStyle w:val="author"/>
          <w:rFonts w:cs="Times New Roman"/>
        </w:rPr>
        <w:t>Управление ролями в личном кабинете администратора клиента</w:t>
      </w:r>
      <w:bookmarkEnd w:id="30"/>
    </w:p>
    <w:p w:rsidR="00165017" w:rsidRPr="00165017" w:rsidRDefault="00EC4CE2" w:rsidP="00165017">
      <w:r>
        <w:t xml:space="preserve">В личном кабинете Клиента – компании </w:t>
      </w:r>
      <w:r w:rsidR="0046456C">
        <w:t>/</w:t>
      </w:r>
      <w:r>
        <w:t xml:space="preserve"> </w:t>
      </w:r>
      <w:proofErr w:type="spellStart"/>
      <w:r>
        <w:t>ИП</w:t>
      </w:r>
      <w:proofErr w:type="spellEnd"/>
      <w:r w:rsidR="00165017">
        <w:t xml:space="preserve"> управлять ролями может только пользователь под ролью «Администратор компании-клиента». Она даётся автоматически первому пользователю, который </w:t>
      </w:r>
      <w:r w:rsidR="006627DF">
        <w:t>подтвердил</w:t>
      </w:r>
      <w:r w:rsidR="00165017">
        <w:t xml:space="preserve"> свой доступ </w:t>
      </w:r>
      <w:r w:rsidR="006627DF">
        <w:t xml:space="preserve">к личному кабинету </w:t>
      </w:r>
      <w:r w:rsidR="00165017">
        <w:t xml:space="preserve">по </w:t>
      </w:r>
      <w:proofErr w:type="spellStart"/>
      <w:r w:rsidR="00165017">
        <w:t>ЭЦП</w:t>
      </w:r>
      <w:proofErr w:type="spellEnd"/>
      <w:r w:rsidR="00165017">
        <w:t>. Для управления ролями требуется перейти в раздел Моя компания, вкладка Контакты.</w:t>
      </w:r>
    </w:p>
    <w:p w:rsidR="001A07A9" w:rsidRDefault="00165017" w:rsidP="001A07A9">
      <w:r>
        <w:rPr>
          <w:noProof/>
          <w:lang w:eastAsia="ru-RU"/>
        </w:rPr>
        <w:drawing>
          <wp:inline distT="0" distB="0" distL="0" distR="0" wp14:anchorId="0EEC0650" wp14:editId="03EC84AB">
            <wp:extent cx="5510146" cy="32689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9047" cy="32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17" w:rsidRDefault="00165017" w:rsidP="001A07A9">
      <w:r>
        <w:t>Вид вкладки Контакты у клиента:</w:t>
      </w:r>
    </w:p>
    <w:p w:rsidR="00165017" w:rsidRDefault="00165017" w:rsidP="001A07A9">
      <w:r>
        <w:rPr>
          <w:noProof/>
          <w:lang w:eastAsia="ru-RU"/>
        </w:rPr>
        <w:drawing>
          <wp:inline distT="0" distB="0" distL="0" distR="0" wp14:anchorId="7063A4B8" wp14:editId="054E77B2">
            <wp:extent cx="5940425" cy="2564130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E" w:rsidRDefault="00165017" w:rsidP="001A07A9">
      <w:r>
        <w:t xml:space="preserve">Чтобы назначить роль пользователю он должен быть в списке контактов. </w:t>
      </w:r>
      <w:r w:rsidR="00DE2A9E">
        <w:t xml:space="preserve">Варианты попадание в список контактов клиента: </w:t>
      </w:r>
    </w:p>
    <w:p w:rsidR="00DE2A9E" w:rsidRDefault="0067483E" w:rsidP="00DE2A9E">
      <w:pPr>
        <w:pStyle w:val="a9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DE2A9E" w:rsidRPr="00DE2A9E">
        <w:rPr>
          <w:rFonts w:ascii="Times New Roman" w:hAnsi="Times New Roman" w:cs="Times New Roman"/>
        </w:rPr>
        <w:t>Администратор компании-клиента</w:t>
      </w:r>
      <w:r>
        <w:rPr>
          <w:rFonts w:ascii="Times New Roman" w:hAnsi="Times New Roman" w:cs="Times New Roman"/>
        </w:rPr>
        <w:t>»</w:t>
      </w:r>
      <w:r w:rsidR="00DE2A9E">
        <w:rPr>
          <w:rFonts w:ascii="Times New Roman" w:hAnsi="Times New Roman" w:cs="Times New Roman"/>
        </w:rPr>
        <w:t xml:space="preserve"> добавляет контакт через кнопку «Добавить/создать новый»</w:t>
      </w:r>
    </w:p>
    <w:p w:rsidR="00DE2A9E" w:rsidRDefault="00DE2A9E" w:rsidP="00DE2A9E">
      <w:pPr>
        <w:pStyle w:val="a9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Пользователь при регистрации/в кабинете физ. лица отправляет запрос на добавление как сотрудник</w:t>
      </w:r>
    </w:p>
    <w:p w:rsidR="00DE2A9E" w:rsidRDefault="00DE2A9E" w:rsidP="00DE2A9E">
      <w:pPr>
        <w:pStyle w:val="a9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Пользователь уже есть в списке контактов, но не имеет личного кабинета. Его можно пригласить по кнопке «Пригласить сотрудника»</w:t>
      </w:r>
    </w:p>
    <w:p w:rsidR="00DE2A9E" w:rsidRPr="00DE2A9E" w:rsidRDefault="00DE2A9E" w:rsidP="00DE2A9E">
      <w:pPr>
        <w:pStyle w:val="a9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Пользователь есть в списке контактов и имеет личный кабинет. В таком случае у него будут отображаться кнопки «Изменить роли», «Заблокировать». </w:t>
      </w:r>
    </w:p>
    <w:p w:rsidR="00D8132F" w:rsidRDefault="00D8132F" w:rsidP="001A07A9">
      <w:r>
        <w:rPr>
          <w:noProof/>
          <w:lang w:eastAsia="ru-RU"/>
        </w:rPr>
        <w:drawing>
          <wp:inline distT="0" distB="0" distL="0" distR="0" wp14:anchorId="56BA7232" wp14:editId="49BBBBDC">
            <wp:extent cx="2952750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E" w:rsidRDefault="00DE2A9E" w:rsidP="001A07A9">
      <w:r>
        <w:t>Для изменения ролей требуется нажать соответствующую кнопку и выбрать из списка какую роль хотите добавить/убрать.</w:t>
      </w:r>
    </w:p>
    <w:p w:rsidR="00DE2A9E" w:rsidRDefault="00DE2A9E" w:rsidP="001A07A9">
      <w:r>
        <w:rPr>
          <w:noProof/>
          <w:lang w:eastAsia="ru-RU"/>
        </w:rPr>
        <w:drawing>
          <wp:inline distT="0" distB="0" distL="0" distR="0" wp14:anchorId="4CD44470" wp14:editId="06524A64">
            <wp:extent cx="4572000" cy="3775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5350" cy="37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9E" w:rsidRDefault="00DE2A9E" w:rsidP="001A07A9">
      <w:r>
        <w:t xml:space="preserve">Для блокировки сотрудника, требуется нажать соответствующую кнопку и подтвердить действие. </w:t>
      </w:r>
    </w:p>
    <w:p w:rsidR="00D8132F" w:rsidRDefault="00D8132F" w:rsidP="001A07A9">
      <w:r>
        <w:rPr>
          <w:noProof/>
          <w:lang w:eastAsia="ru-RU"/>
        </w:rPr>
        <w:drawing>
          <wp:inline distT="0" distB="0" distL="0" distR="0" wp14:anchorId="75B002DE" wp14:editId="7C6AE380">
            <wp:extent cx="5915025" cy="1876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3E" w:rsidRDefault="00A9633E" w:rsidP="009C415A">
      <w:pPr>
        <w:pStyle w:val="2"/>
        <w:rPr>
          <w:rStyle w:val="author"/>
          <w:rFonts w:cs="Times New Roman"/>
        </w:rPr>
      </w:pPr>
      <w:bookmarkStart w:id="31" w:name="_Toc57291827"/>
      <w:r>
        <w:rPr>
          <w:rStyle w:val="author"/>
          <w:rFonts w:cs="Times New Roman"/>
        </w:rPr>
        <w:t>Управление ролями в личном кабинете администратора агента</w:t>
      </w:r>
      <w:bookmarkEnd w:id="31"/>
    </w:p>
    <w:p w:rsidR="006A05EC" w:rsidRDefault="00DE2A9E" w:rsidP="00DE2A9E">
      <w:r>
        <w:t xml:space="preserve">Чтобы управлять ролями в </w:t>
      </w:r>
      <w:r w:rsidR="0046456C">
        <w:t xml:space="preserve">личном кабинете </w:t>
      </w:r>
      <w:r>
        <w:t>агента</w:t>
      </w:r>
      <w:r w:rsidR="0046456C">
        <w:t xml:space="preserve"> – компании / </w:t>
      </w:r>
      <w:proofErr w:type="spellStart"/>
      <w:r w:rsidR="0046456C">
        <w:t>ИП</w:t>
      </w:r>
      <w:proofErr w:type="spellEnd"/>
      <w:r>
        <w:t>, требуется зайти в кабинет под ролью «Администратор компании-агента». Для получения данной роли «</w:t>
      </w:r>
      <w:proofErr w:type="spellStart"/>
      <w:r w:rsidRPr="00DE2A9E">
        <w:t>Cпец</w:t>
      </w:r>
      <w:proofErr w:type="spellEnd"/>
      <w:r w:rsidRPr="00DE2A9E">
        <w:t>. по подключению и работе с агентами</w:t>
      </w:r>
      <w:r>
        <w:t>» должен одобрить вас как агента</w:t>
      </w:r>
      <w:r w:rsidR="006A05EC">
        <w:t>, подробнее об этом в разделе «</w:t>
      </w:r>
      <w:r w:rsidR="006A05EC" w:rsidRPr="006A05EC">
        <w:t>Управление доступом разрешенных услуг для агента</w:t>
      </w:r>
      <w:r w:rsidR="006A05EC">
        <w:t>».</w:t>
      </w:r>
      <w:r w:rsidR="006A05EC" w:rsidRPr="006A05EC">
        <w:t xml:space="preserve"> </w:t>
      </w:r>
      <w:r w:rsidR="006A05EC">
        <w:t>Для управления ролями требуется перейти в раздел Моя компания, вкладка Контакты</w:t>
      </w:r>
      <w:r w:rsidR="006A05EC" w:rsidRPr="0010101E">
        <w:t xml:space="preserve">, </w:t>
      </w:r>
      <w:r w:rsidR="002F6248" w:rsidRPr="0010101E">
        <w:t xml:space="preserve">далее по аналогии с личным кабинетом клиента, </w:t>
      </w:r>
      <w:r w:rsidR="00A5330B" w:rsidRPr="0010101E">
        <w:t>см. Управление ролями в личном кабинете администратора клиента</w:t>
      </w:r>
      <w:r w:rsidR="006A05EC" w:rsidRPr="0010101E">
        <w:t>.</w:t>
      </w:r>
    </w:p>
    <w:p w:rsidR="00DE2A9E" w:rsidRDefault="006A05EC" w:rsidP="00DE2A9E">
      <w:r>
        <w:rPr>
          <w:noProof/>
          <w:lang w:eastAsia="ru-RU"/>
        </w:rPr>
        <w:drawing>
          <wp:inline distT="0" distB="0" distL="0" distR="0" wp14:anchorId="41CD49DE" wp14:editId="7B9795B3">
            <wp:extent cx="5895975" cy="262553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0456" cy="262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C" w:rsidRDefault="006A05EC" w:rsidP="00DE2A9E"/>
    <w:p w:rsidR="006A05EC" w:rsidRDefault="006A05EC" w:rsidP="00DE2A9E">
      <w:r>
        <w:rPr>
          <w:noProof/>
          <w:lang w:eastAsia="ru-RU"/>
        </w:rPr>
        <w:drawing>
          <wp:inline distT="0" distB="0" distL="0" distR="0" wp14:anchorId="7F975181" wp14:editId="6B1EB4CD">
            <wp:extent cx="5448300" cy="3990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C" w:rsidRPr="00DE2A9E" w:rsidRDefault="006A05EC" w:rsidP="00DE2A9E">
      <w:r>
        <w:t>Для изменения роли требуется нажать на кнопку «Изменить роли» и выбрать/убрать необходимые.</w:t>
      </w:r>
    </w:p>
    <w:p w:rsidR="001A07A9" w:rsidRDefault="001A07A9" w:rsidP="001A07A9">
      <w:r>
        <w:rPr>
          <w:noProof/>
          <w:lang w:eastAsia="ru-RU"/>
        </w:rPr>
        <w:drawing>
          <wp:inline distT="0" distB="0" distL="0" distR="0" wp14:anchorId="535E1517" wp14:editId="5B5BF2D0">
            <wp:extent cx="4472940" cy="366622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5899" cy="36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3E" w:rsidRDefault="00A9633E" w:rsidP="009C415A">
      <w:pPr>
        <w:pStyle w:val="2"/>
        <w:rPr>
          <w:rStyle w:val="author"/>
          <w:rFonts w:cs="Times New Roman"/>
        </w:rPr>
      </w:pPr>
      <w:bookmarkStart w:id="32" w:name="_Toc57291828"/>
      <w:r>
        <w:rPr>
          <w:rStyle w:val="author"/>
          <w:rFonts w:cs="Times New Roman"/>
        </w:rPr>
        <w:t>Управление ролями в личном кабинете администратора системы</w:t>
      </w:r>
      <w:bookmarkEnd w:id="32"/>
    </w:p>
    <w:p w:rsidR="00AE75A0" w:rsidRDefault="00AE75A0" w:rsidP="003236CF">
      <w:r>
        <w:t xml:space="preserve">Администратор системы создан при проектировании системы. Под данной ролью можно назначить основные роль для управления системой. </w:t>
      </w:r>
    </w:p>
    <w:p w:rsidR="00AE75A0" w:rsidRDefault="00AE75A0" w:rsidP="003236CF">
      <w:r>
        <w:rPr>
          <w:noProof/>
          <w:lang w:eastAsia="ru-RU"/>
        </w:rPr>
        <w:drawing>
          <wp:inline distT="0" distB="0" distL="0" distR="0" wp14:anchorId="1A54FDA7" wp14:editId="49939E59">
            <wp:extent cx="2505075" cy="33909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A0" w:rsidRDefault="00AE75A0" w:rsidP="003236CF">
      <w:r>
        <w:t xml:space="preserve">Роли Специалист поддержки клиентов, Руководитель СПК и Специалист технической поддержки необходимы для сотрудников, которые помогают с проблемами пользователей (техническими или грамотной подачи заявки). </w:t>
      </w:r>
    </w:p>
    <w:p w:rsidR="003236CF" w:rsidRPr="003236CF" w:rsidRDefault="00AE75A0" w:rsidP="003236CF">
      <w:r>
        <w:t>Чаще всего роли назначаются по запросу от пользователя, используя кнопки «Принять», «Отклонить». Добавить сотрудника и прочие варианты как у клиента</w:t>
      </w:r>
      <w:r w:rsidR="002210B3">
        <w:t xml:space="preserve"> (</w:t>
      </w:r>
      <w:r w:rsidR="002210B3" w:rsidRPr="0010101E">
        <w:t>см. Управление ролями в личном кабинете администратора клиента</w:t>
      </w:r>
      <w:r w:rsidR="002210B3">
        <w:t>)</w:t>
      </w:r>
      <w:r>
        <w:t xml:space="preserve"> тоже возможны. </w:t>
      </w:r>
    </w:p>
    <w:p w:rsidR="006A05EC" w:rsidRDefault="003236CF" w:rsidP="006A05EC">
      <w:r>
        <w:rPr>
          <w:noProof/>
          <w:lang w:eastAsia="ru-RU"/>
        </w:rPr>
        <w:drawing>
          <wp:inline distT="0" distB="0" distL="0" distR="0" wp14:anchorId="5BFCECDD" wp14:editId="43CB5A24">
            <wp:extent cx="5940425" cy="244919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A0" w:rsidRDefault="00AE75A0" w:rsidP="00AE75A0">
      <w:r>
        <w:t xml:space="preserve">Изменения ролей и блокировка происходит аналогично </w:t>
      </w:r>
      <w:r w:rsidR="00171CBF">
        <w:t>клиенту</w:t>
      </w:r>
      <w:r w:rsidR="002210B3" w:rsidRPr="0010101E">
        <w:t xml:space="preserve"> </w:t>
      </w:r>
      <w:r w:rsidR="002210B3">
        <w:t>(</w:t>
      </w:r>
      <w:r w:rsidR="002210B3" w:rsidRPr="0010101E">
        <w:t>см. Управление ролями в личном кабинете администратора клиента</w:t>
      </w:r>
      <w:r w:rsidR="002210B3">
        <w:t>)</w:t>
      </w:r>
      <w:r>
        <w:t>.</w:t>
      </w:r>
    </w:p>
    <w:p w:rsidR="00A9633E" w:rsidRPr="009125F6" w:rsidRDefault="00A9633E" w:rsidP="00AE75A0">
      <w:pPr>
        <w:rPr>
          <w:rStyle w:val="author"/>
          <w:rFonts w:cs="Times New Roman"/>
        </w:rPr>
      </w:pPr>
      <w:r>
        <w:rPr>
          <w:rStyle w:val="author"/>
          <w:rFonts w:cs="Times New Roman"/>
        </w:rPr>
        <w:br/>
      </w:r>
      <w:r>
        <w:rPr>
          <w:noProof/>
          <w:lang w:eastAsia="ru-RU"/>
        </w:rPr>
        <w:drawing>
          <wp:inline distT="0" distB="0" distL="0" distR="0" wp14:anchorId="79C2B0AE" wp14:editId="547D22CF">
            <wp:extent cx="4472940" cy="3678071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0054" cy="369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42" w:rsidRDefault="009C415A" w:rsidP="009C415A">
      <w:pPr>
        <w:pStyle w:val="1"/>
      </w:pPr>
      <w:bookmarkStart w:id="33" w:name="_Toc57291829"/>
      <w:bookmarkEnd w:id="26"/>
      <w:bookmarkEnd w:id="27"/>
      <w:bookmarkEnd w:id="28"/>
      <w:bookmarkEnd w:id="29"/>
      <w:r>
        <w:t>Управление доступом разрешенных услуг для агента</w:t>
      </w:r>
      <w:bookmarkEnd w:id="33"/>
    </w:p>
    <w:p w:rsidR="00AE75A0" w:rsidRDefault="00AE75A0" w:rsidP="00AE75A0">
      <w:r>
        <w:t>Д</w:t>
      </w:r>
      <w:r w:rsidR="00993BE8">
        <w:t xml:space="preserve">ля подключения </w:t>
      </w:r>
      <w:r w:rsidR="00820003">
        <w:t xml:space="preserve">пользователей </w:t>
      </w:r>
      <w:r w:rsidR="00F261A0">
        <w:t xml:space="preserve">в качестве </w:t>
      </w:r>
      <w:r w:rsidR="00993BE8">
        <w:t>агентов в системе</w:t>
      </w:r>
      <w:r>
        <w:t xml:space="preserve"> существует роль «</w:t>
      </w:r>
      <w:proofErr w:type="spellStart"/>
      <w:r w:rsidRPr="00AE75A0">
        <w:t>Cпец</w:t>
      </w:r>
      <w:proofErr w:type="spellEnd"/>
      <w:r w:rsidRPr="00AE75A0">
        <w:t>. по подключению и работе с агентами</w:t>
      </w:r>
      <w:r>
        <w:t xml:space="preserve">», которую назначает Администратор системы. Все заявки, которые отправляют пользователи на подключение </w:t>
      </w:r>
      <w:r w:rsidR="00F261A0">
        <w:t xml:space="preserve">в качестве </w:t>
      </w:r>
      <w:r>
        <w:t xml:space="preserve">агентов попадают данному специалисту в раздел Заявки на подключение. </w:t>
      </w:r>
      <w:r w:rsidR="006413BA">
        <w:t>Специалист может либо подключить пользовател</w:t>
      </w:r>
      <w:r w:rsidR="00215477">
        <w:t xml:space="preserve">ю </w:t>
      </w:r>
      <w:r w:rsidR="00820003" w:rsidRPr="00820003">
        <w:t>кабинет агента</w:t>
      </w:r>
      <w:r w:rsidR="006413BA">
        <w:t xml:space="preserve">, либо отменить заявку, нажав кнопку «Отключить». </w:t>
      </w:r>
    </w:p>
    <w:p w:rsidR="00AE75A0" w:rsidRDefault="00AE75A0" w:rsidP="00AE75A0">
      <w:r>
        <w:rPr>
          <w:noProof/>
          <w:lang w:eastAsia="ru-RU"/>
        </w:rPr>
        <w:drawing>
          <wp:inline distT="0" distB="0" distL="0" distR="0" wp14:anchorId="748B01CE" wp14:editId="13D1281C">
            <wp:extent cx="5940425" cy="22269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BA" w:rsidRDefault="006413BA" w:rsidP="00AE75A0">
      <w:r>
        <w:t>При подключении агента к системе для него в</w:t>
      </w:r>
      <w:r w:rsidR="00DC59DF">
        <w:t xml:space="preserve">ыбираются разрешенные продукты, </w:t>
      </w:r>
      <w:r>
        <w:t xml:space="preserve">по которым он сможет </w:t>
      </w:r>
      <w:r w:rsidRPr="006413BA">
        <w:t>работать с</w:t>
      </w:r>
      <w:r w:rsidR="00DC59DF">
        <w:t xml:space="preserve"> клиентами, и список сервисов, </w:t>
      </w:r>
      <w:r>
        <w:t>в кото</w:t>
      </w:r>
      <w:r w:rsidR="00DC59DF">
        <w:t>рые он сможет отправлять заявки</w:t>
      </w:r>
      <w:r>
        <w:t xml:space="preserve">. </w:t>
      </w:r>
    </w:p>
    <w:p w:rsidR="006413BA" w:rsidRDefault="006413BA" w:rsidP="00AE75A0">
      <w:r>
        <w:rPr>
          <w:noProof/>
          <w:lang w:eastAsia="ru-RU"/>
        </w:rPr>
        <w:drawing>
          <wp:inline distT="0" distB="0" distL="0" distR="0" wp14:anchorId="276C42D7" wp14:editId="7F4CF46A">
            <wp:extent cx="5270919" cy="4678680"/>
            <wp:effectExtent l="0" t="0" r="635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1829" cy="46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52" w:rsidRDefault="006413BA" w:rsidP="00AE75A0">
      <w:proofErr w:type="spellStart"/>
      <w:r w:rsidRPr="00AE75A0">
        <w:t>Cпец</w:t>
      </w:r>
      <w:proofErr w:type="spellEnd"/>
      <w:r w:rsidRPr="00AE75A0">
        <w:t>. по подключению и работе с агентами</w:t>
      </w:r>
      <w:r>
        <w:t xml:space="preserve"> может заблокировать агента. При повторной заявке, в таком случае, появится Предупреждение</w:t>
      </w:r>
      <w:r w:rsidR="00402152">
        <w:t xml:space="preserve">, что </w:t>
      </w:r>
      <w:r w:rsidR="00DC59DF">
        <w:t>агент был в статусе Заблокирован</w:t>
      </w:r>
      <w:r w:rsidR="00402152">
        <w:t xml:space="preserve">. </w:t>
      </w:r>
    </w:p>
    <w:p w:rsidR="00AE75A0" w:rsidRDefault="006413BA" w:rsidP="00AE75A0">
      <w:r>
        <w:rPr>
          <w:noProof/>
          <w:lang w:eastAsia="ru-RU"/>
        </w:rPr>
        <w:drawing>
          <wp:inline distT="0" distB="0" distL="0" distR="0" wp14:anchorId="0F83AB6D" wp14:editId="49542261">
            <wp:extent cx="5250180" cy="514889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959" cy="51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BA" w:rsidRPr="00AE75A0" w:rsidRDefault="0045528C" w:rsidP="00AE75A0">
      <w:r>
        <w:t>Устанавливать для конкретного агента</w:t>
      </w:r>
      <w:r w:rsidR="00402152">
        <w:t xml:space="preserve"> </w:t>
      </w:r>
      <w:r>
        <w:t>разрешенные т</w:t>
      </w:r>
      <w:r w:rsidR="00402152">
        <w:t>ипы продукт</w:t>
      </w:r>
      <w:r w:rsidR="00FB30A7">
        <w:t>ов</w:t>
      </w:r>
      <w:r w:rsidR="00402152">
        <w:t xml:space="preserve"> и сервисы можно уже после добавления агента во вкладке Агенты. А также посмотреть какие сервисы и типы продукты доступны конкретному агенту. </w:t>
      </w:r>
    </w:p>
    <w:p w:rsidR="00D8132F" w:rsidRDefault="00402152" w:rsidP="00D8132F">
      <w:r>
        <w:rPr>
          <w:noProof/>
          <w:lang w:eastAsia="ru-RU"/>
        </w:rPr>
        <w:drawing>
          <wp:inline distT="0" distB="0" distL="0" distR="0" wp14:anchorId="7842586E" wp14:editId="24477D15">
            <wp:extent cx="5903595" cy="103634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8579" cy="10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52" w:rsidRPr="00D8132F" w:rsidRDefault="00402152" w:rsidP="00D8132F">
      <w:r>
        <w:t xml:space="preserve">Для </w:t>
      </w:r>
      <w:r w:rsidR="00154145">
        <w:t>установления</w:t>
      </w:r>
      <w:r>
        <w:t xml:space="preserve"> новых </w:t>
      </w:r>
      <w:r w:rsidR="00154145">
        <w:t xml:space="preserve">разрешенных </w:t>
      </w:r>
      <w:r w:rsidR="00FB30A7">
        <w:t xml:space="preserve">типов </w:t>
      </w:r>
      <w:r w:rsidR="00154145">
        <w:t>продуктов</w:t>
      </w:r>
      <w:r>
        <w:t xml:space="preserve"> требуется выбрать агента галочками и нажать на кнопку «Действие». Далее выбрать «Разрешить типы продуктов/сервисы» и выбрать галочками необходимое. Аналогичные действия нужно сделать для Запрета типов продуктов и сервисов. </w:t>
      </w:r>
    </w:p>
    <w:p w:rsidR="00D33A42" w:rsidRDefault="00402152" w:rsidP="00E0188C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9F76C54" wp14:editId="2403C84E">
            <wp:extent cx="2682240" cy="3292527"/>
            <wp:effectExtent l="0" t="0" r="381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2345" cy="330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2F" w:rsidRDefault="00D8132F" w:rsidP="00E0188C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F0622CB" wp14:editId="79717EEA">
            <wp:extent cx="5570220" cy="256402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1213" cy="25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7B" w:rsidRDefault="00402152" w:rsidP="00402152">
      <w:pPr>
        <w:pStyle w:val="2"/>
        <w:rPr>
          <w:rStyle w:val="author"/>
          <w:rFonts w:cs="Times New Roman"/>
        </w:rPr>
      </w:pPr>
      <w:bookmarkStart w:id="34" w:name="_Toc57291830"/>
      <w:r>
        <w:rPr>
          <w:rStyle w:val="author"/>
          <w:rFonts w:cs="Times New Roman"/>
        </w:rPr>
        <w:t xml:space="preserve">Отображение агентов </w:t>
      </w:r>
      <w:r w:rsidR="003659DF">
        <w:rPr>
          <w:rStyle w:val="author"/>
          <w:rFonts w:cs="Times New Roman"/>
        </w:rPr>
        <w:t xml:space="preserve">у </w:t>
      </w:r>
      <w:r>
        <w:rPr>
          <w:rStyle w:val="author"/>
          <w:rFonts w:cs="Times New Roman"/>
        </w:rPr>
        <w:t>клиента.</w:t>
      </w:r>
      <w:bookmarkEnd w:id="34"/>
    </w:p>
    <w:p w:rsidR="00402152" w:rsidRPr="00402152" w:rsidRDefault="00402152" w:rsidP="00402152">
      <w:r>
        <w:t>Чтобы клиент увидел прикрепленных к нему агентов, требуется перейти в разд</w:t>
      </w:r>
      <w:r w:rsidR="00876DFC">
        <w:t>ел Моя компания вкладка Агенты под любой ролью.</w:t>
      </w:r>
    </w:p>
    <w:p w:rsidR="00D8132F" w:rsidRPr="009125F6" w:rsidRDefault="00402152" w:rsidP="00E0188C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AE66EA0" wp14:editId="0C0B2E24">
            <wp:extent cx="5940425" cy="16624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FC" w:rsidRDefault="00876DFC" w:rsidP="00E0188C">
      <w:pPr>
        <w:rPr>
          <w:rStyle w:val="author"/>
          <w:rFonts w:cs="Times New Roman"/>
        </w:rPr>
      </w:pPr>
      <w:r>
        <w:rPr>
          <w:rStyle w:val="author"/>
          <w:rFonts w:cs="Times New Roman"/>
        </w:rPr>
        <w:t xml:space="preserve">Существует три типа агентов: </w:t>
      </w:r>
    </w:p>
    <w:p w:rsidR="00E0188C" w:rsidRDefault="00876DFC" w:rsidP="00876DFC">
      <w:pPr>
        <w:pStyle w:val="a9"/>
        <w:numPr>
          <w:ilvl w:val="0"/>
          <w:numId w:val="40"/>
        </w:numPr>
        <w:rPr>
          <w:rStyle w:val="author"/>
          <w:rFonts w:ascii="Times New Roman" w:hAnsi="Times New Roman" w:cs="Times New Roman"/>
        </w:rPr>
      </w:pPr>
      <w:r w:rsidRPr="00876DFC">
        <w:rPr>
          <w:rStyle w:val="author"/>
          <w:rFonts w:ascii="Times New Roman" w:hAnsi="Times New Roman" w:cs="Times New Roman"/>
        </w:rPr>
        <w:t>Закреплённые агенты – одобренные клиентом агенты</w:t>
      </w:r>
      <w:r>
        <w:rPr>
          <w:rStyle w:val="author"/>
          <w:rFonts w:ascii="Times New Roman" w:hAnsi="Times New Roman" w:cs="Times New Roman"/>
        </w:rPr>
        <w:t>;</w:t>
      </w:r>
    </w:p>
    <w:p w:rsidR="00876DFC" w:rsidRDefault="00876DFC" w:rsidP="00876DFC">
      <w:pPr>
        <w:pStyle w:val="a9"/>
        <w:numPr>
          <w:ilvl w:val="0"/>
          <w:numId w:val="40"/>
        </w:numPr>
        <w:rPr>
          <w:rStyle w:val="author"/>
          <w:rFonts w:ascii="Times New Roman" w:hAnsi="Times New Roman" w:cs="Times New Roman"/>
        </w:rPr>
      </w:pPr>
      <w:r w:rsidRPr="00876DFC">
        <w:rPr>
          <w:rStyle w:val="author"/>
          <w:rFonts w:ascii="Times New Roman" w:hAnsi="Times New Roman" w:cs="Times New Roman"/>
        </w:rPr>
        <w:t>Предложения других агентов</w:t>
      </w:r>
      <w:r>
        <w:rPr>
          <w:rStyle w:val="author"/>
          <w:rFonts w:ascii="Times New Roman" w:hAnsi="Times New Roman" w:cs="Times New Roman"/>
        </w:rPr>
        <w:t xml:space="preserve"> – заявки от агентов, которые ожидают подтверждения</w:t>
      </w:r>
    </w:p>
    <w:p w:rsidR="00876DFC" w:rsidRDefault="00876DFC" w:rsidP="00876DFC">
      <w:pPr>
        <w:pStyle w:val="a9"/>
        <w:numPr>
          <w:ilvl w:val="0"/>
          <w:numId w:val="40"/>
        </w:numPr>
        <w:rPr>
          <w:rStyle w:val="author"/>
          <w:rFonts w:ascii="Times New Roman" w:hAnsi="Times New Roman" w:cs="Times New Roman"/>
        </w:rPr>
      </w:pPr>
      <w:r w:rsidRPr="00876DFC">
        <w:rPr>
          <w:rStyle w:val="author"/>
          <w:rFonts w:ascii="Times New Roman" w:hAnsi="Times New Roman" w:cs="Times New Roman"/>
        </w:rPr>
        <w:t>Список агентов, работающих с временным профилем</w:t>
      </w:r>
      <w:r>
        <w:rPr>
          <w:rStyle w:val="author"/>
          <w:rFonts w:ascii="Times New Roman" w:hAnsi="Times New Roman" w:cs="Times New Roman"/>
        </w:rPr>
        <w:t xml:space="preserve"> – агенты, которые работают с неподтвержденной карточкой клиента</w:t>
      </w:r>
    </w:p>
    <w:p w:rsidR="00876DFC" w:rsidRPr="00876DFC" w:rsidRDefault="00876DFC" w:rsidP="00876DFC">
      <w:pPr>
        <w:rPr>
          <w:rStyle w:val="author"/>
          <w:rFonts w:cs="Times New Roman"/>
        </w:rPr>
      </w:pPr>
      <w:r>
        <w:rPr>
          <w:rStyle w:val="author"/>
          <w:rFonts w:cs="Times New Roman"/>
        </w:rPr>
        <w:t>Клиент может принять агента по запросу, либо найти и добавить агента самостоятельно.</w:t>
      </w:r>
    </w:p>
    <w:p w:rsidR="00D8132F" w:rsidRDefault="00D8132F" w:rsidP="00D8132F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3929193" wp14:editId="48E77178">
            <wp:extent cx="5940425" cy="966707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2F" w:rsidRPr="00D8132F" w:rsidRDefault="00876DFC" w:rsidP="00D8132F">
      <w:pPr>
        <w:rPr>
          <w:rFonts w:cs="Times New Roman"/>
        </w:rPr>
      </w:pPr>
      <w:r>
        <w:rPr>
          <w:rFonts w:cs="Times New Roman"/>
        </w:rPr>
        <w:t xml:space="preserve">У каждого агента видно с какими типами продуктов он работает. </w:t>
      </w:r>
    </w:p>
    <w:p w:rsidR="00D8132F" w:rsidRDefault="00402152" w:rsidP="00D8132F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7725131" wp14:editId="57A19A11">
            <wp:extent cx="5758815" cy="195556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82296" cy="19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FC" w:rsidRDefault="00876DFC" w:rsidP="00D8132F">
      <w:pPr>
        <w:rPr>
          <w:rFonts w:cs="Times New Roman"/>
        </w:rPr>
      </w:pPr>
      <w:r>
        <w:rPr>
          <w:rFonts w:cs="Times New Roman"/>
        </w:rPr>
        <w:t>Клиент может самостоятельно разрешить/запретить агенту работать с какими-то типами продукта от его лица.</w:t>
      </w:r>
    </w:p>
    <w:p w:rsidR="00E0188C" w:rsidRPr="00D8132F" w:rsidRDefault="00876DFC" w:rsidP="00D8132F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00C5B1A" wp14:editId="4A2CC45A">
            <wp:extent cx="4236720" cy="4277523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2094" cy="42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8C" w:rsidRPr="009125F6" w:rsidRDefault="00E0188C" w:rsidP="00D8132F">
      <w:pPr>
        <w:rPr>
          <w:rStyle w:val="author"/>
          <w:rFonts w:cs="Times New Roman"/>
        </w:rPr>
      </w:pPr>
    </w:p>
    <w:p w:rsidR="00E0188C" w:rsidRDefault="00876DFC" w:rsidP="00876DFC">
      <w:pPr>
        <w:pStyle w:val="2"/>
        <w:rPr>
          <w:rStyle w:val="author"/>
          <w:rFonts w:cs="Times New Roman"/>
        </w:rPr>
      </w:pPr>
      <w:bookmarkStart w:id="35" w:name="_Toc57291831"/>
      <w:r>
        <w:rPr>
          <w:rStyle w:val="author"/>
          <w:rFonts w:cs="Times New Roman"/>
        </w:rPr>
        <w:t xml:space="preserve">Отображение клиентов </w:t>
      </w:r>
      <w:r w:rsidR="003659DF">
        <w:rPr>
          <w:rStyle w:val="author"/>
          <w:rFonts w:cs="Times New Roman"/>
        </w:rPr>
        <w:t xml:space="preserve">у </w:t>
      </w:r>
      <w:r>
        <w:rPr>
          <w:rStyle w:val="author"/>
          <w:rFonts w:cs="Times New Roman"/>
        </w:rPr>
        <w:t>агента.</w:t>
      </w:r>
      <w:bookmarkEnd w:id="35"/>
    </w:p>
    <w:p w:rsidR="00876DFC" w:rsidRPr="00402152" w:rsidRDefault="00876DFC" w:rsidP="00876DFC">
      <w:r>
        <w:t>Чтобы агент увидел прикрепленных к нему клиентов, требуется перейти в раздел Моя компания вкладка Клиенты под любой ролью.</w:t>
      </w:r>
    </w:p>
    <w:p w:rsidR="00E0467B" w:rsidRDefault="00876DFC" w:rsidP="00E0467B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A9E6330" wp14:editId="7A7691B7">
            <wp:extent cx="5940425" cy="219519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FC" w:rsidRDefault="00876DFC" w:rsidP="00E0467B">
      <w:pPr>
        <w:rPr>
          <w:rStyle w:val="author"/>
          <w:rFonts w:cs="Times New Roman"/>
        </w:rPr>
      </w:pPr>
      <w:r>
        <w:rPr>
          <w:rStyle w:val="author"/>
          <w:rFonts w:cs="Times New Roman"/>
        </w:rPr>
        <w:t>На данной странице агент может:</w:t>
      </w:r>
    </w:p>
    <w:p w:rsidR="00876DFC" w:rsidRDefault="00876DFC" w:rsidP="00876DFC">
      <w:pPr>
        <w:pStyle w:val="a9"/>
        <w:numPr>
          <w:ilvl w:val="0"/>
          <w:numId w:val="41"/>
        </w:numPr>
        <w:rPr>
          <w:rStyle w:val="author"/>
          <w:rFonts w:ascii="Times New Roman" w:hAnsi="Times New Roman" w:cs="Times New Roman"/>
        </w:rPr>
      </w:pPr>
      <w:r w:rsidRPr="00876DFC">
        <w:rPr>
          <w:rStyle w:val="author"/>
          <w:rFonts w:ascii="Times New Roman" w:hAnsi="Times New Roman" w:cs="Times New Roman"/>
        </w:rPr>
        <w:t>запросить подтверждение на работу с полноценным профилем клиента</w:t>
      </w:r>
      <w:r>
        <w:rPr>
          <w:rStyle w:val="author"/>
          <w:rFonts w:ascii="Times New Roman" w:hAnsi="Times New Roman" w:cs="Times New Roman"/>
        </w:rPr>
        <w:t>, если работает с неподтвержденным;</w:t>
      </w:r>
    </w:p>
    <w:p w:rsidR="00876DFC" w:rsidRDefault="00876DFC" w:rsidP="00876DFC">
      <w:pPr>
        <w:pStyle w:val="a9"/>
        <w:numPr>
          <w:ilvl w:val="0"/>
          <w:numId w:val="41"/>
        </w:numPr>
        <w:rPr>
          <w:rStyle w:val="author"/>
          <w:rFonts w:ascii="Times New Roman" w:hAnsi="Times New Roman" w:cs="Times New Roman"/>
        </w:rPr>
      </w:pPr>
      <w:r>
        <w:rPr>
          <w:rStyle w:val="author"/>
          <w:rFonts w:ascii="Times New Roman" w:hAnsi="Times New Roman" w:cs="Times New Roman"/>
        </w:rPr>
        <w:t>удалить клиента из списка, соответственно он уберётся из списка в личном кабинете клиента;</w:t>
      </w:r>
    </w:p>
    <w:p w:rsidR="00D355AF" w:rsidRDefault="00D355AF" w:rsidP="00876DFC">
      <w:pPr>
        <w:pStyle w:val="a9"/>
        <w:numPr>
          <w:ilvl w:val="0"/>
          <w:numId w:val="41"/>
        </w:numPr>
        <w:rPr>
          <w:rStyle w:val="author"/>
          <w:rFonts w:ascii="Times New Roman" w:hAnsi="Times New Roman" w:cs="Times New Roman"/>
        </w:rPr>
      </w:pPr>
      <w:r>
        <w:rPr>
          <w:rStyle w:val="author"/>
          <w:rFonts w:ascii="Times New Roman" w:hAnsi="Times New Roman" w:cs="Times New Roman"/>
        </w:rPr>
        <w:t>открыть карточку клиента;</w:t>
      </w:r>
    </w:p>
    <w:p w:rsidR="00D355AF" w:rsidRDefault="00D355AF" w:rsidP="00876DFC">
      <w:pPr>
        <w:pStyle w:val="a9"/>
        <w:numPr>
          <w:ilvl w:val="0"/>
          <w:numId w:val="41"/>
        </w:numPr>
        <w:rPr>
          <w:rStyle w:val="author"/>
          <w:rFonts w:ascii="Times New Roman" w:hAnsi="Times New Roman" w:cs="Times New Roman"/>
        </w:rPr>
      </w:pPr>
      <w:r>
        <w:rPr>
          <w:rStyle w:val="author"/>
          <w:rFonts w:ascii="Times New Roman" w:hAnsi="Times New Roman" w:cs="Times New Roman"/>
        </w:rPr>
        <w:t>назначить/сменить ответственного по работе с клиентом (для отображения и работы с клиентом под ролями менеджера, топ-менеджера);</w:t>
      </w:r>
    </w:p>
    <w:p w:rsidR="00D355AF" w:rsidRDefault="00D355AF" w:rsidP="00876DFC">
      <w:pPr>
        <w:pStyle w:val="a9"/>
        <w:numPr>
          <w:ilvl w:val="0"/>
          <w:numId w:val="41"/>
        </w:numPr>
        <w:rPr>
          <w:rStyle w:val="author"/>
          <w:rFonts w:ascii="Times New Roman" w:hAnsi="Times New Roman" w:cs="Times New Roman"/>
        </w:rPr>
      </w:pPr>
      <w:r>
        <w:rPr>
          <w:rStyle w:val="author"/>
          <w:rFonts w:ascii="Times New Roman" w:hAnsi="Times New Roman" w:cs="Times New Roman"/>
        </w:rPr>
        <w:t>отправить предложение потенциальным клиентам.</w:t>
      </w:r>
    </w:p>
    <w:p w:rsidR="00D355AF" w:rsidRDefault="00D355AF" w:rsidP="00D355AF">
      <w:pPr>
        <w:pStyle w:val="a9"/>
        <w:rPr>
          <w:rStyle w:val="author"/>
          <w:rFonts w:ascii="Times New Roman" w:hAnsi="Times New Roman" w:cs="Times New Roman"/>
        </w:rPr>
      </w:pPr>
    </w:p>
    <w:p w:rsidR="00876DFC" w:rsidRDefault="00D355AF" w:rsidP="00D355AF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7A16395" wp14:editId="03A07199">
            <wp:extent cx="2695575" cy="27051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AF" w:rsidRPr="00D355AF" w:rsidRDefault="00D355AF" w:rsidP="00D355AF">
      <w:pPr>
        <w:rPr>
          <w:rStyle w:val="author"/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F4D573F" wp14:editId="40F8BA5F">
            <wp:extent cx="5983510" cy="7054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7063" cy="7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5AF" w:rsidRPr="00D355AF" w:rsidSect="00D355AF">
      <w:footerReference w:type="default" r:id="rId40"/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FB6" w:rsidRDefault="00533FB6" w:rsidP="0061579B">
      <w:pPr>
        <w:spacing w:after="0" w:line="240" w:lineRule="auto"/>
      </w:pPr>
      <w:r>
        <w:separator/>
      </w:r>
    </w:p>
  </w:endnote>
  <w:endnote w:type="continuationSeparator" w:id="0">
    <w:p w:rsidR="00533FB6" w:rsidRDefault="00533FB6" w:rsidP="0061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8968409"/>
      <w:docPartObj>
        <w:docPartGallery w:val="Page Numbers (Bottom of Page)"/>
        <w:docPartUnique/>
      </w:docPartObj>
    </w:sdtPr>
    <w:sdtEndPr/>
    <w:sdtContent>
      <w:p w:rsidR="00FC7311" w:rsidRDefault="00FC731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542">
          <w:rPr>
            <w:noProof/>
          </w:rPr>
          <w:t>14</w:t>
        </w:r>
        <w:r>
          <w:fldChar w:fldCharType="end"/>
        </w:r>
      </w:p>
    </w:sdtContent>
  </w:sdt>
  <w:p w:rsidR="00FC7311" w:rsidRDefault="00FC731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FB6" w:rsidRDefault="00533FB6" w:rsidP="0061579B">
      <w:pPr>
        <w:spacing w:after="0" w:line="240" w:lineRule="auto"/>
      </w:pPr>
      <w:r>
        <w:separator/>
      </w:r>
    </w:p>
  </w:footnote>
  <w:footnote w:type="continuationSeparator" w:id="0">
    <w:p w:rsidR="00533FB6" w:rsidRDefault="00533FB6" w:rsidP="00615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180497D8"/>
    <w:name w:val="Diagram"/>
    <w:lvl w:ilvl="0">
      <w:start w:val="1"/>
      <w:numFmt w:val="decimal"/>
      <w:lvlText w:val="Figure %1: "/>
      <w:lvlJc w:val="left"/>
      <w:pPr>
        <w:ind w:left="0" w:firstLine="0"/>
      </w:pPr>
    </w:lvl>
  </w:abstractNum>
  <w:abstractNum w:abstractNumId="1" w15:restartNumberingAfterBreak="0">
    <w:nsid w:val="055F3A3E"/>
    <w:multiLevelType w:val="multilevel"/>
    <w:tmpl w:val="2558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3C491F"/>
    <w:multiLevelType w:val="multilevel"/>
    <w:tmpl w:val="CC6A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80BD0"/>
    <w:multiLevelType w:val="multilevel"/>
    <w:tmpl w:val="AD16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4B22B2"/>
    <w:multiLevelType w:val="multilevel"/>
    <w:tmpl w:val="7210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B4BDF"/>
    <w:multiLevelType w:val="multilevel"/>
    <w:tmpl w:val="A658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D536E"/>
    <w:multiLevelType w:val="multilevel"/>
    <w:tmpl w:val="B56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76509"/>
    <w:multiLevelType w:val="multilevel"/>
    <w:tmpl w:val="9F0C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F31F84"/>
    <w:multiLevelType w:val="multilevel"/>
    <w:tmpl w:val="66A65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0F78F2"/>
    <w:multiLevelType w:val="multilevel"/>
    <w:tmpl w:val="6AE6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946090"/>
    <w:multiLevelType w:val="multilevel"/>
    <w:tmpl w:val="7C74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F46C3A"/>
    <w:multiLevelType w:val="hybridMultilevel"/>
    <w:tmpl w:val="62747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33725"/>
    <w:multiLevelType w:val="multilevel"/>
    <w:tmpl w:val="729E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064CC1"/>
    <w:multiLevelType w:val="multilevel"/>
    <w:tmpl w:val="9D34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590078"/>
    <w:multiLevelType w:val="multilevel"/>
    <w:tmpl w:val="329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9E02EE"/>
    <w:multiLevelType w:val="multilevel"/>
    <w:tmpl w:val="103C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683088"/>
    <w:multiLevelType w:val="hybridMultilevel"/>
    <w:tmpl w:val="3EA21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D4263"/>
    <w:multiLevelType w:val="multilevel"/>
    <w:tmpl w:val="38EA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B55E69"/>
    <w:multiLevelType w:val="multilevel"/>
    <w:tmpl w:val="6854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6B69CD"/>
    <w:multiLevelType w:val="multilevel"/>
    <w:tmpl w:val="596E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AB0489"/>
    <w:multiLevelType w:val="multilevel"/>
    <w:tmpl w:val="72E2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FD6682"/>
    <w:multiLevelType w:val="hybridMultilevel"/>
    <w:tmpl w:val="6624CD2A"/>
    <w:lvl w:ilvl="0" w:tplc="8B360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824572"/>
    <w:multiLevelType w:val="multilevel"/>
    <w:tmpl w:val="DC8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D337A"/>
    <w:multiLevelType w:val="multilevel"/>
    <w:tmpl w:val="2C84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A70F61"/>
    <w:multiLevelType w:val="multilevel"/>
    <w:tmpl w:val="6AE4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CCDB21"/>
    <w:multiLevelType w:val="multilevel"/>
    <w:tmpl w:val="E2847DD6"/>
    <w:name w:val="List16822071_1"/>
    <w:lvl w:ilvl="0">
      <w:start w:val="1"/>
      <w:numFmt w:val="decimal"/>
      <w:lvlText w:val="%1."/>
      <w:lvlJc w:val="left"/>
      <w:pPr>
        <w:ind w:left="0" w:firstLine="0"/>
      </w:pPr>
      <w:rPr>
        <w:i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6" w15:restartNumberingAfterBreak="0">
    <w:nsid w:val="566071C8"/>
    <w:multiLevelType w:val="multilevel"/>
    <w:tmpl w:val="D0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C0167E"/>
    <w:multiLevelType w:val="multilevel"/>
    <w:tmpl w:val="20D0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98511E"/>
    <w:multiLevelType w:val="multilevel"/>
    <w:tmpl w:val="7F40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D254DF"/>
    <w:multiLevelType w:val="hybridMultilevel"/>
    <w:tmpl w:val="8B3A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060F6"/>
    <w:multiLevelType w:val="hybridMultilevel"/>
    <w:tmpl w:val="117E8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B3F73"/>
    <w:multiLevelType w:val="multilevel"/>
    <w:tmpl w:val="A18A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  <w:sz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8C2F22"/>
    <w:multiLevelType w:val="multilevel"/>
    <w:tmpl w:val="EFE8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8202E5"/>
    <w:multiLevelType w:val="multilevel"/>
    <w:tmpl w:val="5558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D9647F"/>
    <w:multiLevelType w:val="multilevel"/>
    <w:tmpl w:val="598A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1546620"/>
    <w:multiLevelType w:val="multilevel"/>
    <w:tmpl w:val="72DE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872655"/>
    <w:multiLevelType w:val="multilevel"/>
    <w:tmpl w:val="672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760711"/>
    <w:multiLevelType w:val="multilevel"/>
    <w:tmpl w:val="B32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3D7710"/>
    <w:multiLevelType w:val="multilevel"/>
    <w:tmpl w:val="037A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5"/>
  </w:num>
  <w:num w:numId="3">
    <w:abstractNumId w:val="9"/>
  </w:num>
  <w:num w:numId="4">
    <w:abstractNumId w:val="12"/>
  </w:num>
  <w:num w:numId="5">
    <w:abstractNumId w:val="14"/>
  </w:num>
  <w:num w:numId="6">
    <w:abstractNumId w:val="34"/>
  </w:num>
  <w:num w:numId="7">
    <w:abstractNumId w:val="22"/>
  </w:num>
  <w:num w:numId="8">
    <w:abstractNumId w:val="3"/>
  </w:num>
  <w:num w:numId="9">
    <w:abstractNumId w:val="15"/>
  </w:num>
  <w:num w:numId="10">
    <w:abstractNumId w:val="38"/>
  </w:num>
  <w:num w:numId="11">
    <w:abstractNumId w:val="13"/>
  </w:num>
  <w:num w:numId="12">
    <w:abstractNumId w:val="33"/>
  </w:num>
  <w:num w:numId="13">
    <w:abstractNumId w:val="26"/>
  </w:num>
  <w:num w:numId="14">
    <w:abstractNumId w:val="31"/>
  </w:num>
  <w:num w:numId="15">
    <w:abstractNumId w:val="8"/>
  </w:num>
  <w:num w:numId="16">
    <w:abstractNumId w:val="23"/>
  </w:num>
  <w:num w:numId="17">
    <w:abstractNumId w:val="1"/>
  </w:num>
  <w:num w:numId="18">
    <w:abstractNumId w:val="7"/>
  </w:num>
  <w:num w:numId="19">
    <w:abstractNumId w:val="24"/>
  </w:num>
  <w:num w:numId="20">
    <w:abstractNumId w:val="18"/>
  </w:num>
  <w:num w:numId="21">
    <w:abstractNumId w:val="28"/>
  </w:num>
  <w:num w:numId="22">
    <w:abstractNumId w:val="36"/>
  </w:num>
  <w:num w:numId="23">
    <w:abstractNumId w:val="27"/>
  </w:num>
  <w:num w:numId="24">
    <w:abstractNumId w:val="19"/>
  </w:num>
  <w:num w:numId="25">
    <w:abstractNumId w:val="20"/>
  </w:num>
  <w:num w:numId="26">
    <w:abstractNumId w:val="2"/>
  </w:num>
  <w:num w:numId="27">
    <w:abstractNumId w:val="6"/>
  </w:num>
  <w:num w:numId="28">
    <w:abstractNumId w:val="10"/>
  </w:num>
  <w:num w:numId="29">
    <w:abstractNumId w:val="37"/>
  </w:num>
  <w:num w:numId="30">
    <w:abstractNumId w:val="32"/>
  </w:num>
  <w:num w:numId="31">
    <w:abstractNumId w:val="17"/>
  </w:num>
  <w:num w:numId="32">
    <w:abstractNumId w:val="5"/>
  </w:num>
  <w:num w:numId="33">
    <w:abstractNumId w:val="21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</w:num>
  <w:num w:numId="36">
    <w:abstractNumId w:val="25"/>
  </w:num>
  <w:num w:numId="37">
    <w:abstractNumId w:val="0"/>
  </w:num>
  <w:num w:numId="38">
    <w:abstractNumId w:val="16"/>
  </w:num>
  <w:num w:numId="39">
    <w:abstractNumId w:val="11"/>
  </w:num>
  <w:num w:numId="40">
    <w:abstractNumId w:val="29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505"/>
    <w:rsid w:val="00030382"/>
    <w:rsid w:val="000F12BF"/>
    <w:rsid w:val="0010101E"/>
    <w:rsid w:val="001220A8"/>
    <w:rsid w:val="00154145"/>
    <w:rsid w:val="00165017"/>
    <w:rsid w:val="00171CBF"/>
    <w:rsid w:val="00181C04"/>
    <w:rsid w:val="001A07A9"/>
    <w:rsid w:val="00215477"/>
    <w:rsid w:val="002210B3"/>
    <w:rsid w:val="002E2F5A"/>
    <w:rsid w:val="002F6248"/>
    <w:rsid w:val="00311B6F"/>
    <w:rsid w:val="003236CF"/>
    <w:rsid w:val="00353C1B"/>
    <w:rsid w:val="003659DF"/>
    <w:rsid w:val="003B4369"/>
    <w:rsid w:val="003B6355"/>
    <w:rsid w:val="00402152"/>
    <w:rsid w:val="00442933"/>
    <w:rsid w:val="00445542"/>
    <w:rsid w:val="0045528C"/>
    <w:rsid w:val="0046456C"/>
    <w:rsid w:val="00476F61"/>
    <w:rsid w:val="0051070F"/>
    <w:rsid w:val="00533FB6"/>
    <w:rsid w:val="0061579B"/>
    <w:rsid w:val="006413BA"/>
    <w:rsid w:val="006627DF"/>
    <w:rsid w:val="006644FA"/>
    <w:rsid w:val="0067483E"/>
    <w:rsid w:val="0067639B"/>
    <w:rsid w:val="006A05EC"/>
    <w:rsid w:val="006C0016"/>
    <w:rsid w:val="006E25AF"/>
    <w:rsid w:val="006E5F75"/>
    <w:rsid w:val="00713887"/>
    <w:rsid w:val="00716595"/>
    <w:rsid w:val="007A3BD2"/>
    <w:rsid w:val="007B6BC3"/>
    <w:rsid w:val="00820003"/>
    <w:rsid w:val="00823C33"/>
    <w:rsid w:val="008444D7"/>
    <w:rsid w:val="00846DCD"/>
    <w:rsid w:val="00876DFC"/>
    <w:rsid w:val="008834E1"/>
    <w:rsid w:val="008B061B"/>
    <w:rsid w:val="009125F6"/>
    <w:rsid w:val="00993BE8"/>
    <w:rsid w:val="009C415A"/>
    <w:rsid w:val="00A161FB"/>
    <w:rsid w:val="00A31A73"/>
    <w:rsid w:val="00A34FE9"/>
    <w:rsid w:val="00A5330B"/>
    <w:rsid w:val="00A9633E"/>
    <w:rsid w:val="00AE75A0"/>
    <w:rsid w:val="00B40C76"/>
    <w:rsid w:val="00B53E30"/>
    <w:rsid w:val="00B83189"/>
    <w:rsid w:val="00C63C3F"/>
    <w:rsid w:val="00C769C9"/>
    <w:rsid w:val="00CA0850"/>
    <w:rsid w:val="00CF6505"/>
    <w:rsid w:val="00D25D12"/>
    <w:rsid w:val="00D33A42"/>
    <w:rsid w:val="00D355AF"/>
    <w:rsid w:val="00D8132F"/>
    <w:rsid w:val="00DC59DF"/>
    <w:rsid w:val="00DE2A9E"/>
    <w:rsid w:val="00DF58E7"/>
    <w:rsid w:val="00E0188C"/>
    <w:rsid w:val="00E0467B"/>
    <w:rsid w:val="00E51DAF"/>
    <w:rsid w:val="00EB241B"/>
    <w:rsid w:val="00EC4CE2"/>
    <w:rsid w:val="00EF1CB1"/>
    <w:rsid w:val="00F061B6"/>
    <w:rsid w:val="00F261A0"/>
    <w:rsid w:val="00F50DE9"/>
    <w:rsid w:val="00FA1D92"/>
    <w:rsid w:val="00FB30A7"/>
    <w:rsid w:val="00F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E3E56-DAC5-47F3-B36C-1888C52B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15A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C415A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28"/>
      <w:szCs w:val="32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9C415A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34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D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415A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9C415A"/>
    <w:rPr>
      <w:rFonts w:ascii="Times New Roman" w:eastAsiaTheme="majorEastAsia" w:hAnsi="Times New Roman" w:cstheme="majorBidi"/>
      <w:color w:val="000000" w:themeColor="text1"/>
      <w:sz w:val="28"/>
      <w:szCs w:val="32"/>
      <w:u w:val="single"/>
    </w:rPr>
  </w:style>
  <w:style w:type="character" w:styleId="a3">
    <w:name w:val="Hyperlink"/>
    <w:basedOn w:val="a0"/>
    <w:uiPriority w:val="99"/>
    <w:unhideWhenUsed/>
    <w:rsid w:val="00CF6505"/>
    <w:rPr>
      <w:color w:val="0000FF"/>
      <w:u w:val="single"/>
    </w:rPr>
  </w:style>
  <w:style w:type="character" w:customStyle="1" w:styleId="author">
    <w:name w:val="author"/>
    <w:basedOn w:val="a0"/>
    <w:rsid w:val="00CF6505"/>
  </w:style>
  <w:style w:type="paragraph" w:styleId="a4">
    <w:name w:val="Normal (Web)"/>
    <w:basedOn w:val="a"/>
    <w:uiPriority w:val="99"/>
    <w:unhideWhenUsed/>
    <w:rsid w:val="00CF650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qFormat/>
    <w:rsid w:val="00CF6505"/>
    <w:rPr>
      <w:b/>
      <w:bCs/>
    </w:rPr>
  </w:style>
  <w:style w:type="character" w:customStyle="1" w:styleId="toc-item-body">
    <w:name w:val="toc-item-body"/>
    <w:basedOn w:val="a0"/>
    <w:rsid w:val="00CF6505"/>
  </w:style>
  <w:style w:type="paragraph" w:customStyle="1" w:styleId="11">
    <w:name w:val="Заголовок1"/>
    <w:basedOn w:val="a"/>
    <w:rsid w:val="00B40C7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6">
    <w:name w:val="Emphasis"/>
    <w:basedOn w:val="a0"/>
    <w:uiPriority w:val="20"/>
    <w:qFormat/>
    <w:rsid w:val="00B53E30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E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E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uginpagetreechildrenspan">
    <w:name w:val="plugin_pagetree_children_span"/>
    <w:basedOn w:val="a0"/>
    <w:rsid w:val="00B53E30"/>
  </w:style>
  <w:style w:type="character" w:styleId="HTML1">
    <w:name w:val="HTML Code"/>
    <w:basedOn w:val="a0"/>
    <w:uiPriority w:val="99"/>
    <w:semiHidden/>
    <w:unhideWhenUsed/>
    <w:rsid w:val="00B53E30"/>
    <w:rPr>
      <w:rFonts w:ascii="Courier New" w:eastAsia="Times New Roman" w:hAnsi="Courier New" w:cs="Courier New"/>
      <w:sz w:val="20"/>
      <w:szCs w:val="20"/>
    </w:rPr>
  </w:style>
  <w:style w:type="paragraph" w:customStyle="1" w:styleId="auto-cursor-target">
    <w:name w:val="auto-cursor-target"/>
    <w:basedOn w:val="a"/>
    <w:rsid w:val="00B53E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expand-icon">
    <w:name w:val="expand-icon"/>
    <w:basedOn w:val="a0"/>
    <w:rsid w:val="00B53E30"/>
  </w:style>
  <w:style w:type="character" w:customStyle="1" w:styleId="expand-control-text">
    <w:name w:val="expand-control-text"/>
    <w:basedOn w:val="a0"/>
    <w:rsid w:val="00B53E30"/>
  </w:style>
  <w:style w:type="paragraph" w:customStyle="1" w:styleId="with-breadcrumbs">
    <w:name w:val="with-breadcrumbs"/>
    <w:basedOn w:val="a"/>
    <w:rsid w:val="00B53E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tatus-macro">
    <w:name w:val="status-macro"/>
    <w:basedOn w:val="a0"/>
    <w:rsid w:val="00B53E30"/>
  </w:style>
  <w:style w:type="character" w:customStyle="1" w:styleId="error">
    <w:name w:val="error"/>
    <w:basedOn w:val="a0"/>
    <w:rsid w:val="00B53E30"/>
  </w:style>
  <w:style w:type="paragraph" w:customStyle="1" w:styleId="content-wrapper">
    <w:name w:val="content-wrapper"/>
    <w:basedOn w:val="a"/>
    <w:rsid w:val="00DF58E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F1CB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34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ditor">
    <w:name w:val="editor"/>
    <w:basedOn w:val="a0"/>
    <w:rsid w:val="00F061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61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61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71388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3887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1388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13887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D25D12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customStyle="1" w:styleId="TableHeadingLight">
    <w:name w:val="Table Heading Light"/>
    <w:basedOn w:val="a"/>
    <w:next w:val="a"/>
    <w:rsid w:val="00E0188C"/>
    <w:pPr>
      <w:spacing w:before="80" w:after="40" w:line="276" w:lineRule="auto"/>
      <w:ind w:left="90" w:right="90"/>
    </w:pPr>
    <w:rPr>
      <w:rFonts w:eastAsia="Times New Roman" w:cs="Times New Roman"/>
      <w:b/>
      <w:color w:val="4F4F4F"/>
      <w:sz w:val="18"/>
      <w:szCs w:val="18"/>
      <w:lang w:val="en-US"/>
    </w:rPr>
  </w:style>
  <w:style w:type="paragraph" w:styleId="aa">
    <w:name w:val="header"/>
    <w:basedOn w:val="a"/>
    <w:next w:val="a"/>
    <w:link w:val="ab"/>
    <w:rsid w:val="00E0188C"/>
    <w:pPr>
      <w:spacing w:after="0" w:line="240" w:lineRule="auto"/>
      <w:ind w:firstLine="567"/>
    </w:pPr>
    <w:rPr>
      <w:rFonts w:eastAsia="Times New Roman" w:cs="Times New Roman"/>
      <w:sz w:val="16"/>
      <w:szCs w:val="16"/>
      <w:lang w:val="en-US"/>
    </w:rPr>
  </w:style>
  <w:style w:type="character" w:customStyle="1" w:styleId="ab">
    <w:name w:val="Верхний колонтитул Знак"/>
    <w:basedOn w:val="a0"/>
    <w:link w:val="aa"/>
    <w:rsid w:val="00E0188C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Notes">
    <w:name w:val="Notes"/>
    <w:basedOn w:val="a"/>
    <w:next w:val="a"/>
    <w:rsid w:val="00E0188C"/>
    <w:pPr>
      <w:spacing w:before="120" w:after="120" w:line="240" w:lineRule="auto"/>
      <w:ind w:firstLine="567"/>
      <w:contextualSpacing/>
    </w:pPr>
    <w:rPr>
      <w:rFonts w:eastAsia="Times New Roman" w:cs="Times New Roman"/>
      <w:sz w:val="20"/>
      <w:szCs w:val="20"/>
      <w:lang w:val="en-US"/>
    </w:rPr>
  </w:style>
  <w:style w:type="paragraph" w:customStyle="1" w:styleId="TableTextNormal">
    <w:name w:val="Table Text Normal"/>
    <w:basedOn w:val="a"/>
    <w:next w:val="a"/>
    <w:rsid w:val="00E0188C"/>
    <w:pPr>
      <w:spacing w:before="20" w:after="20" w:line="276" w:lineRule="auto"/>
      <w:ind w:left="270" w:right="270"/>
    </w:pPr>
    <w:rPr>
      <w:rFonts w:eastAsia="Times New Roman" w:cs="Times New Roman"/>
      <w:sz w:val="18"/>
      <w:szCs w:val="18"/>
      <w:lang w:val="en-US"/>
    </w:rPr>
  </w:style>
  <w:style w:type="character" w:customStyle="1" w:styleId="TableFieldLabel">
    <w:name w:val="Table Field Label"/>
    <w:rsid w:val="00E0188C"/>
    <w:rPr>
      <w:color w:val="6F6F6F"/>
    </w:rPr>
  </w:style>
  <w:style w:type="character" w:customStyle="1" w:styleId="40">
    <w:name w:val="Заголовок 4 Знак"/>
    <w:basedOn w:val="a0"/>
    <w:link w:val="4"/>
    <w:uiPriority w:val="9"/>
    <w:semiHidden/>
    <w:rsid w:val="00F50DE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Balloon Text"/>
    <w:basedOn w:val="a"/>
    <w:link w:val="ad"/>
    <w:uiPriority w:val="99"/>
    <w:semiHidden/>
    <w:unhideWhenUsed/>
    <w:rsid w:val="0047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6F61"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615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5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24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5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9715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26538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44222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171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8858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7604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99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7732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8507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5985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0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369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344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0741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0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1207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1949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648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96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93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4030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56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45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4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7973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368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45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11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6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55350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79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2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5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20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910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4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17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4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00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96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8419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8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95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77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5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285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43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13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6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4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9981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13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71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13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9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09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9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41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9078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5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6357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72672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76047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0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543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3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031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B8C6"/>
                                <w:left w:val="single" w:sz="6" w:space="27" w:color="AAB8C6"/>
                                <w:bottom w:val="single" w:sz="6" w:space="8" w:color="AAB8C6"/>
                                <w:right w:val="single" w:sz="6" w:space="8" w:color="AAB8C6"/>
                              </w:divBdr>
                              <w:divsChild>
                                <w:div w:id="78126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5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5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34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400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53539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8392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14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32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1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30311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357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1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1191">
              <w:marLeft w:val="0"/>
              <w:marRight w:val="0"/>
              <w:marTop w:val="150"/>
              <w:marBottom w:val="240"/>
              <w:divBdr>
                <w:top w:val="single" w:sz="6" w:space="8" w:color="FFEAAE"/>
                <w:left w:val="single" w:sz="6" w:space="27" w:color="FFEAAE"/>
                <w:bottom w:val="single" w:sz="6" w:space="8" w:color="FFEAAE"/>
                <w:right w:val="single" w:sz="6" w:space="8" w:color="FFEAAE"/>
              </w:divBdr>
              <w:divsChild>
                <w:div w:id="1377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648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2288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909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10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15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78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3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498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399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0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5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9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1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0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26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47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00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2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60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7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50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0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14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3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34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35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5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1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7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446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615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790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639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73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51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141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2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54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8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2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4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15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9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975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401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1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92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7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77633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511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590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1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30762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790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05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14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1751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71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1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82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929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33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6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9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8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3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5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57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6124">
              <w:marLeft w:val="0"/>
              <w:marRight w:val="0"/>
              <w:marTop w:val="150"/>
              <w:marBottom w:val="240"/>
              <w:divBdr>
                <w:top w:val="single" w:sz="6" w:space="8" w:color="91C89C"/>
                <w:left w:val="single" w:sz="6" w:space="27" w:color="91C89C"/>
                <w:bottom w:val="single" w:sz="6" w:space="8" w:color="91C89C"/>
                <w:right w:val="single" w:sz="6" w:space="8" w:color="91C89C"/>
              </w:divBdr>
              <w:divsChild>
                <w:div w:id="19263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7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6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6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5415">
                  <w:marLeft w:val="0"/>
                  <w:marRight w:val="0"/>
                  <w:marTop w:val="150"/>
                  <w:marBottom w:val="240"/>
                  <w:divBdr>
                    <w:top w:val="single" w:sz="6" w:space="8" w:color="AAB8C6"/>
                    <w:left w:val="single" w:sz="6" w:space="27" w:color="AAB8C6"/>
                    <w:bottom w:val="single" w:sz="6" w:space="8" w:color="AAB8C6"/>
                    <w:right w:val="single" w:sz="6" w:space="8" w:color="AAB8C6"/>
                  </w:divBdr>
                  <w:divsChild>
                    <w:div w:id="15123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15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63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4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4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531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390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3070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05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576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1897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01129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72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72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338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1237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28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72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6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5151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91C89C"/>
                                                <w:left w:val="single" w:sz="6" w:space="27" w:color="91C89C"/>
                                                <w:bottom w:val="single" w:sz="6" w:space="8" w:color="91C89C"/>
                                                <w:right w:val="single" w:sz="6" w:space="8" w:color="91C89C"/>
                                              </w:divBdr>
                                              <w:divsChild>
                                                <w:div w:id="69056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16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66855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D04437"/>
                                                <w:left w:val="single" w:sz="6" w:space="27" w:color="D04437"/>
                                                <w:bottom w:val="single" w:sz="6" w:space="8" w:color="D04437"/>
                                                <w:right w:val="single" w:sz="6" w:space="8" w:color="D04437"/>
                                              </w:divBdr>
                                              <w:divsChild>
                                                <w:div w:id="149725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359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911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1384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27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2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97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6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241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71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1533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7634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205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20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5837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6199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10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33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588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74090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62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38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936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0722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48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413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195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8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93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85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23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9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6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33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28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7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58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://www.cryptopro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D0815-284A-47FB-B6D6-03367E1D9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00000</cp:lastModifiedBy>
  <cp:revision>3</cp:revision>
  <dcterms:created xsi:type="dcterms:W3CDTF">2020-11-26T10:57:00Z</dcterms:created>
  <dcterms:modified xsi:type="dcterms:W3CDTF">2020-11-26T11:03:00Z</dcterms:modified>
</cp:coreProperties>
</file>